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2F1907" w:rsidRDefault="002F1907" w:rsidP="00B36748">
      <w:pPr>
        <w:rPr>
          <w:rFonts w:ascii="Arial" w:hAnsi="Arial" w:cs="Arial"/>
          <w:sz w:val="22"/>
          <w:szCs w:val="22"/>
        </w:rPr>
      </w:pPr>
    </w:p>
    <w:p w:rsidR="002F1907" w:rsidRPr="0090596F" w:rsidRDefault="002F1907" w:rsidP="00F713F1">
      <w:pPr>
        <w:autoSpaceDE/>
        <w:autoSpaceDN/>
        <w:spacing w:before="100" w:beforeAutospacing="1" w:after="100" w:afterAutospacing="1"/>
        <w:jc w:val="center"/>
        <w:rPr>
          <w:rFonts w:ascii="Arial" w:hAnsi="Arial" w:cs="Arial"/>
          <w:bCs/>
          <w:sz w:val="22"/>
          <w:szCs w:val="22"/>
        </w:rPr>
      </w:pPr>
    </w:p>
    <w:p w:rsidR="002F1907" w:rsidRPr="0090596F" w:rsidRDefault="002F1907" w:rsidP="00F713F1">
      <w:pPr>
        <w:autoSpaceDE/>
        <w:autoSpaceDN/>
        <w:spacing w:before="100" w:beforeAutospacing="1" w:after="100" w:afterAutospacing="1"/>
        <w:jc w:val="center"/>
        <w:rPr>
          <w:rFonts w:ascii="Arial" w:hAnsi="Arial" w:cs="Arial"/>
          <w:bCs/>
          <w:sz w:val="22"/>
          <w:szCs w:val="22"/>
        </w:rPr>
      </w:pPr>
    </w:p>
    <w:p w:rsidR="002F1907" w:rsidRPr="0090596F" w:rsidRDefault="002F1907" w:rsidP="00F713F1">
      <w:pPr>
        <w:autoSpaceDE/>
        <w:autoSpaceDN/>
        <w:spacing w:before="100" w:beforeAutospacing="1" w:after="100" w:afterAutospacing="1"/>
        <w:jc w:val="center"/>
        <w:rPr>
          <w:rFonts w:ascii="Arial" w:hAnsi="Arial" w:cs="Arial"/>
          <w:bCs/>
          <w:sz w:val="22"/>
          <w:szCs w:val="22"/>
        </w:rPr>
      </w:pPr>
    </w:p>
    <w:p w:rsidR="002F1907" w:rsidRPr="0090596F" w:rsidRDefault="00132565" w:rsidP="00F713F1">
      <w:pPr>
        <w:autoSpaceDE/>
        <w:autoSpaceDN/>
        <w:spacing w:before="100" w:beforeAutospacing="1" w:after="100" w:afterAutospacing="1"/>
        <w:jc w:val="center"/>
        <w:rPr>
          <w:rFonts w:ascii="Arial" w:hAnsi="Arial" w:cs="Arial"/>
          <w:bCs/>
          <w:sz w:val="22"/>
          <w:szCs w:val="22"/>
        </w:rPr>
      </w:pPr>
      <w:r>
        <w:rPr>
          <w:rFonts w:ascii="Arial" w:hAnsi="Arial" w:cs="Arial"/>
          <w:noProof/>
          <w:sz w:val="22"/>
          <w:szCs w:val="22"/>
        </w:rPr>
        <w:drawing>
          <wp:inline distT="0" distB="0" distL="0" distR="0">
            <wp:extent cx="3337560" cy="2827020"/>
            <wp:effectExtent l="0" t="0" r="0" b="0"/>
            <wp:docPr id="2" name="Picture 2" descr="DPBRN Log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PBRN Logo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7560" cy="2827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1907" w:rsidRPr="0090596F" w:rsidRDefault="002F1907" w:rsidP="00793905">
      <w:pPr>
        <w:rPr>
          <w:rFonts w:ascii="Arial" w:hAnsi="Arial" w:cs="Arial"/>
          <w:sz w:val="22"/>
          <w:szCs w:val="22"/>
        </w:rPr>
      </w:pPr>
    </w:p>
    <w:p w:rsidR="002F1907" w:rsidRDefault="002F1907" w:rsidP="00B945CD">
      <w:pPr>
        <w:pStyle w:val="Heading2"/>
        <w:spacing w:before="0" w:after="0"/>
        <w:jc w:val="center"/>
        <w:rPr>
          <w:i w:val="0"/>
          <w:sz w:val="40"/>
          <w:szCs w:val="40"/>
        </w:rPr>
      </w:pPr>
      <w:r>
        <w:rPr>
          <w:i w:val="0"/>
          <w:sz w:val="40"/>
          <w:szCs w:val="40"/>
        </w:rPr>
        <w:t xml:space="preserve">Practice Impact </w:t>
      </w:r>
      <w:r w:rsidRPr="005A1AD4">
        <w:rPr>
          <w:i w:val="0"/>
          <w:sz w:val="40"/>
          <w:szCs w:val="40"/>
        </w:rPr>
        <w:t>Questionnaire</w:t>
      </w:r>
    </w:p>
    <w:p w:rsidR="002F1907" w:rsidRPr="00E03DEC" w:rsidRDefault="002F1907" w:rsidP="00B945CD">
      <w:pPr>
        <w:pStyle w:val="Heading2"/>
        <w:rPr>
          <w:i w:val="0"/>
          <w:sz w:val="22"/>
          <w:szCs w:val="22"/>
          <w:u w:val="single"/>
        </w:rPr>
      </w:pPr>
    </w:p>
    <w:p w:rsidR="002F1907" w:rsidRPr="00E03DEC" w:rsidRDefault="002F1907" w:rsidP="00B945CD">
      <w:pPr>
        <w:rPr>
          <w:rFonts w:ascii="Arial" w:hAnsi="Arial" w:cs="Arial"/>
          <w:sz w:val="22"/>
          <w:szCs w:val="22"/>
        </w:rPr>
      </w:pPr>
    </w:p>
    <w:p w:rsidR="002F1907" w:rsidRPr="00E03DEC" w:rsidRDefault="002F1907" w:rsidP="00B945CD">
      <w:pPr>
        <w:jc w:val="center"/>
        <w:rPr>
          <w:rFonts w:ascii="Arial" w:hAnsi="Arial" w:cs="Arial"/>
          <w:sz w:val="22"/>
          <w:szCs w:val="22"/>
        </w:rPr>
      </w:pPr>
      <w:r w:rsidRPr="00E03DEC">
        <w:rPr>
          <w:rFonts w:ascii="Arial" w:hAnsi="Arial" w:cs="Arial"/>
          <w:sz w:val="22"/>
          <w:szCs w:val="22"/>
        </w:rPr>
        <w:t>Your practitioner identifier is:</w:t>
      </w:r>
      <w:r>
        <w:rPr>
          <w:rFonts w:ascii="Arial" w:hAnsi="Arial" w:cs="Arial"/>
          <w:sz w:val="22"/>
          <w:szCs w:val="22"/>
        </w:rPr>
        <w:t xml:space="preserve"> </w:t>
      </w:r>
      <w:r w:rsidRPr="00B945CD">
        <w:rPr>
          <w:rFonts w:ascii="Arial" w:hAnsi="Arial" w:cs="Arial"/>
          <w:sz w:val="22"/>
          <w:szCs w:val="22"/>
          <w:highlight w:val="yellow"/>
        </w:rPr>
        <w:t>XXXXXXXX</w:t>
      </w:r>
      <w:r>
        <w:rPr>
          <w:rFonts w:ascii="Arial" w:hAnsi="Arial" w:cs="Arial"/>
          <w:sz w:val="22"/>
          <w:szCs w:val="22"/>
        </w:rPr>
        <w:t xml:space="preserve">  </w:t>
      </w:r>
      <w:r>
        <w:rPr>
          <w:rFonts w:ascii="Arial" w:hAnsi="Arial" w:cs="Arial"/>
          <w:b/>
          <w:color w:val="FF0000"/>
          <w:sz w:val="22"/>
          <w:szCs w:val="22"/>
        </w:rPr>
        <w:t>PRAC</w:t>
      </w:r>
      <w:r w:rsidRPr="004C76EB">
        <w:rPr>
          <w:rFonts w:ascii="Arial" w:hAnsi="Arial" w:cs="Arial"/>
          <w:b/>
          <w:color w:val="FF0000"/>
          <w:sz w:val="22"/>
          <w:szCs w:val="22"/>
        </w:rPr>
        <w:t>ID</w:t>
      </w:r>
    </w:p>
    <w:p w:rsidR="002F1907" w:rsidRPr="00E03DEC" w:rsidRDefault="002F1907" w:rsidP="00B945CD">
      <w:pPr>
        <w:jc w:val="center"/>
        <w:rPr>
          <w:rFonts w:ascii="Arial" w:hAnsi="Arial" w:cs="Arial"/>
          <w:sz w:val="22"/>
          <w:szCs w:val="22"/>
        </w:rPr>
      </w:pPr>
    </w:p>
    <w:p w:rsidR="002F1907" w:rsidRDefault="002F1907" w:rsidP="00B945CD">
      <w:pPr>
        <w:jc w:val="center"/>
        <w:rPr>
          <w:rFonts w:ascii="Arial" w:hAnsi="Arial" w:cs="Arial"/>
          <w:sz w:val="22"/>
          <w:szCs w:val="22"/>
        </w:rPr>
      </w:pPr>
      <w:r w:rsidRPr="00E03DEC">
        <w:rPr>
          <w:rFonts w:ascii="Arial" w:hAnsi="Arial" w:cs="Arial"/>
          <w:sz w:val="22"/>
          <w:szCs w:val="22"/>
        </w:rPr>
        <w:t xml:space="preserve">It is </w:t>
      </w:r>
      <w:r w:rsidRPr="004E7B9D">
        <w:rPr>
          <w:rFonts w:ascii="Arial" w:hAnsi="Arial" w:cs="Arial"/>
          <w:sz w:val="22"/>
          <w:szCs w:val="22"/>
          <w:u w:val="single"/>
        </w:rPr>
        <w:t>very important</w:t>
      </w:r>
      <w:r>
        <w:rPr>
          <w:rFonts w:ascii="Arial" w:hAnsi="Arial" w:cs="Arial"/>
          <w:sz w:val="22"/>
          <w:szCs w:val="22"/>
        </w:rPr>
        <w:t xml:space="preserve"> that </w:t>
      </w:r>
      <w:r w:rsidRPr="00E03DEC">
        <w:rPr>
          <w:rFonts w:ascii="Arial" w:hAnsi="Arial" w:cs="Arial"/>
          <w:sz w:val="22"/>
          <w:szCs w:val="22"/>
        </w:rPr>
        <w:t xml:space="preserve">ONLY YOU </w:t>
      </w:r>
      <w:r>
        <w:rPr>
          <w:rFonts w:ascii="Arial" w:hAnsi="Arial" w:cs="Arial"/>
          <w:sz w:val="22"/>
          <w:szCs w:val="22"/>
        </w:rPr>
        <w:t>complete this questionnaire</w:t>
      </w:r>
      <w:r w:rsidRPr="00E03DEC">
        <w:rPr>
          <w:rFonts w:ascii="Arial" w:hAnsi="Arial" w:cs="Arial"/>
          <w:sz w:val="22"/>
          <w:szCs w:val="22"/>
        </w:rPr>
        <w:t xml:space="preserve"> </w:t>
      </w:r>
    </w:p>
    <w:p w:rsidR="002F1907" w:rsidRDefault="002F1907" w:rsidP="00B945CD">
      <w:pPr>
        <w:jc w:val="center"/>
        <w:rPr>
          <w:rFonts w:ascii="Arial" w:hAnsi="Arial" w:cs="Arial"/>
          <w:sz w:val="22"/>
          <w:szCs w:val="22"/>
        </w:rPr>
      </w:pPr>
      <w:r w:rsidRPr="00E03DEC">
        <w:rPr>
          <w:rFonts w:ascii="Arial" w:hAnsi="Arial" w:cs="Arial"/>
          <w:sz w:val="22"/>
          <w:szCs w:val="22"/>
        </w:rPr>
        <w:t>because your responses will be compared to responses that you provided at an earlier time!</w:t>
      </w:r>
      <w:r>
        <w:rPr>
          <w:rFonts w:ascii="Arial" w:hAnsi="Arial" w:cs="Arial"/>
          <w:sz w:val="22"/>
          <w:szCs w:val="22"/>
        </w:rPr>
        <w:t xml:space="preserve">  </w:t>
      </w:r>
    </w:p>
    <w:p w:rsidR="002F1907" w:rsidRPr="00E03DEC" w:rsidRDefault="002F1907" w:rsidP="00B945CD">
      <w:pPr>
        <w:jc w:val="center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Please make sure that it is YOUR name that appears on the envelope!</w:t>
      </w:r>
    </w:p>
    <w:p w:rsidR="002F1907" w:rsidRDefault="002F1907" w:rsidP="00B945CD">
      <w:pPr>
        <w:pStyle w:val="Heading2"/>
        <w:jc w:val="center"/>
        <w:rPr>
          <w:b w:val="0"/>
          <w:i w:val="0"/>
          <w:sz w:val="22"/>
          <w:szCs w:val="22"/>
        </w:rPr>
      </w:pPr>
    </w:p>
    <w:p w:rsidR="002F1907" w:rsidRPr="00B945CD" w:rsidRDefault="002F1907" w:rsidP="00B945CD">
      <w:pPr>
        <w:pStyle w:val="Heading2"/>
        <w:jc w:val="center"/>
        <w:rPr>
          <w:b w:val="0"/>
          <w:i w:val="0"/>
          <w:sz w:val="22"/>
          <w:szCs w:val="22"/>
        </w:rPr>
      </w:pPr>
      <w:r w:rsidRPr="0090596F">
        <w:rPr>
          <w:b w:val="0"/>
          <w:i w:val="0"/>
          <w:sz w:val="22"/>
          <w:szCs w:val="22"/>
        </w:rPr>
        <w:t xml:space="preserve">Date that you </w:t>
      </w:r>
      <w:r w:rsidRPr="00B945CD">
        <w:rPr>
          <w:b w:val="0"/>
          <w:i w:val="0"/>
          <w:sz w:val="22"/>
          <w:szCs w:val="22"/>
        </w:rPr>
        <w:t>complet</w:t>
      </w:r>
      <w:r>
        <w:rPr>
          <w:b w:val="0"/>
          <w:i w:val="0"/>
          <w:sz w:val="22"/>
          <w:szCs w:val="22"/>
        </w:rPr>
        <w:t>ed</w:t>
      </w:r>
      <w:r w:rsidRPr="00B945CD">
        <w:rPr>
          <w:b w:val="0"/>
          <w:i w:val="0"/>
          <w:sz w:val="22"/>
          <w:szCs w:val="22"/>
        </w:rPr>
        <w:t xml:space="preserve"> this questionnaire:</w:t>
      </w:r>
      <w:r>
        <w:rPr>
          <w:b w:val="0"/>
          <w:i w:val="0"/>
          <w:sz w:val="22"/>
          <w:szCs w:val="22"/>
        </w:rPr>
        <w:t xml:space="preserve"> </w:t>
      </w:r>
      <w:r>
        <w:rPr>
          <w:i w:val="0"/>
          <w:color w:val="FF0000"/>
          <w:sz w:val="22"/>
          <w:szCs w:val="22"/>
        </w:rPr>
        <w:t>CP2</w:t>
      </w:r>
      <w:r w:rsidRPr="002468BC">
        <w:rPr>
          <w:i w:val="0"/>
          <w:color w:val="FF0000"/>
          <w:sz w:val="22"/>
          <w:szCs w:val="22"/>
        </w:rPr>
        <w:t>DATE</w:t>
      </w:r>
    </w:p>
    <w:p w:rsidR="002F1907" w:rsidRPr="00B945CD" w:rsidRDefault="002F1907" w:rsidP="005B16F1">
      <w:pPr>
        <w:pStyle w:val="Heading2"/>
        <w:ind w:left="3240" w:firstLine="360"/>
        <w:rPr>
          <w:b w:val="0"/>
          <w:i w:val="0"/>
          <w:sz w:val="22"/>
          <w:szCs w:val="22"/>
        </w:rPr>
      </w:pPr>
      <w:r>
        <w:rPr>
          <w:b w:val="0"/>
          <w:i w:val="0"/>
          <w:sz w:val="22"/>
          <w:szCs w:val="22"/>
        </w:rPr>
        <w:t xml:space="preserve">      </w:t>
      </w:r>
      <w:r w:rsidRPr="00B945CD">
        <w:rPr>
          <w:b w:val="0"/>
          <w:i w:val="0"/>
          <w:sz w:val="22"/>
          <w:szCs w:val="22"/>
        </w:rPr>
        <w:t xml:space="preserve">Month </w:t>
      </w:r>
      <w:r w:rsidRPr="00B945CD">
        <w:rPr>
          <w:b w:val="0"/>
          <w:i w:val="0"/>
          <w:sz w:val="22"/>
          <w:szCs w:val="22"/>
        </w:rPr>
        <w:tab/>
      </w:r>
      <w:r>
        <w:rPr>
          <w:b w:val="0"/>
          <w:i w:val="0"/>
          <w:sz w:val="22"/>
          <w:szCs w:val="22"/>
        </w:rPr>
        <w:tab/>
      </w:r>
      <w:r w:rsidRPr="00B945CD">
        <w:rPr>
          <w:b w:val="0"/>
          <w:i w:val="0"/>
          <w:sz w:val="22"/>
          <w:szCs w:val="22"/>
        </w:rPr>
        <w:t>Date</w:t>
      </w:r>
      <w:r>
        <w:rPr>
          <w:b w:val="0"/>
          <w:i w:val="0"/>
          <w:sz w:val="22"/>
          <w:szCs w:val="22"/>
        </w:rPr>
        <w:tab/>
        <w:t xml:space="preserve">    Year (20xx)</w:t>
      </w:r>
    </w:p>
    <w:p w:rsidR="002F1907" w:rsidRPr="0090596F" w:rsidRDefault="00132565" w:rsidP="00B945CD">
      <w:pPr>
        <w:jc w:val="center"/>
        <w:rPr>
          <w:rFonts w:ascii="Arial" w:hAnsi="Arial" w:cs="Arial"/>
          <w:i/>
          <w:sz w:val="22"/>
          <w:szCs w:val="2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column">
                  <wp:posOffset>4051935</wp:posOffset>
                </wp:positionH>
                <wp:positionV relativeFrom="paragraph">
                  <wp:posOffset>17145</wp:posOffset>
                </wp:positionV>
                <wp:extent cx="228600" cy="274320"/>
                <wp:effectExtent l="13335" t="8890" r="5715" b="12065"/>
                <wp:wrapNone/>
                <wp:docPr id="26" name="Rectangl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28600" cy="2743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79C3BAE" id="Rectangle 3" o:spid="_x0000_s1026" style="position:absolute;margin-left:319.05pt;margin-top:1.35pt;width:18pt;height:21.6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column">
                  <wp:posOffset>3823335</wp:posOffset>
                </wp:positionH>
                <wp:positionV relativeFrom="paragraph">
                  <wp:posOffset>17145</wp:posOffset>
                </wp:positionV>
                <wp:extent cx="228600" cy="274320"/>
                <wp:effectExtent l="13335" t="8890" r="5715" b="12065"/>
                <wp:wrapNone/>
                <wp:docPr id="25" name="Rectangle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28600" cy="2743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CEB39CA" id="Rectangle 4" o:spid="_x0000_s1026" style="position:absolute;margin-left:301.05pt;margin-top:1.35pt;width:18pt;height:21.6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column">
                  <wp:posOffset>3366135</wp:posOffset>
                </wp:positionH>
                <wp:positionV relativeFrom="paragraph">
                  <wp:posOffset>17145</wp:posOffset>
                </wp:positionV>
                <wp:extent cx="228600" cy="274320"/>
                <wp:effectExtent l="13335" t="8890" r="5715" b="12065"/>
                <wp:wrapNone/>
                <wp:docPr id="24" name="Rectangle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28600" cy="2743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13F3CB0" id="Rectangle 5" o:spid="_x0000_s1026" style="position:absolute;margin-left:265.05pt;margin-top:1.35pt;width:18pt;height:21.6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3137535</wp:posOffset>
                </wp:positionH>
                <wp:positionV relativeFrom="paragraph">
                  <wp:posOffset>17145</wp:posOffset>
                </wp:positionV>
                <wp:extent cx="228600" cy="274320"/>
                <wp:effectExtent l="13335" t="8890" r="5715" b="12065"/>
                <wp:wrapNone/>
                <wp:docPr id="23" name="Rectangle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28600" cy="2743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7DABDE6" id="Rectangle 6" o:spid="_x0000_s1026" style="position:absolute;margin-left:247.05pt;margin-top:1.35pt;width:18pt;height:21.6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2680335</wp:posOffset>
                </wp:positionH>
                <wp:positionV relativeFrom="paragraph">
                  <wp:posOffset>17145</wp:posOffset>
                </wp:positionV>
                <wp:extent cx="228600" cy="274320"/>
                <wp:effectExtent l="13335" t="8890" r="5715" b="12065"/>
                <wp:wrapNone/>
                <wp:docPr id="22" name="Rectangle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28600" cy="2743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771E4D1" id="Rectangle 7" o:spid="_x0000_s1026" style="position:absolute;margin-left:211.05pt;margin-top:1.35pt;width:18pt;height:21.6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2451735</wp:posOffset>
                </wp:positionH>
                <wp:positionV relativeFrom="paragraph">
                  <wp:posOffset>17145</wp:posOffset>
                </wp:positionV>
                <wp:extent cx="228600" cy="274320"/>
                <wp:effectExtent l="13335" t="8890" r="5715" b="12065"/>
                <wp:wrapNone/>
                <wp:docPr id="21" name="Rectangle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28600" cy="2743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78803AC" id="Rectangle 8" o:spid="_x0000_s1026" style="position:absolute;margin-left:193.05pt;margin-top:1.35pt;width:18pt;height:21.6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"/>
            </w:pict>
          </mc:Fallback>
        </mc:AlternateContent>
      </w:r>
    </w:p>
    <w:p w:rsidR="002F1907" w:rsidRDefault="002F1907" w:rsidP="00B945CD">
      <w:pPr>
        <w:rPr>
          <w:rFonts w:ascii="Arial" w:hAnsi="Arial" w:cs="Arial"/>
          <w:i/>
          <w:sz w:val="22"/>
          <w:szCs w:val="22"/>
        </w:rPr>
      </w:pPr>
    </w:p>
    <w:p w:rsidR="002F1907" w:rsidRPr="0090596F" w:rsidRDefault="002F1907" w:rsidP="007B0394">
      <w:pPr>
        <w:pStyle w:val="Heading2"/>
        <w:rPr>
          <w:i w:val="0"/>
          <w:sz w:val="22"/>
          <w:szCs w:val="22"/>
          <w:u w:val="single"/>
        </w:rPr>
      </w:pPr>
    </w:p>
    <w:p w:rsidR="002F1907" w:rsidRPr="0090596F" w:rsidRDefault="002F1907" w:rsidP="007B0394">
      <w:pPr>
        <w:pStyle w:val="Heading2"/>
        <w:rPr>
          <w:i w:val="0"/>
          <w:sz w:val="22"/>
          <w:szCs w:val="22"/>
          <w:u w:val="single"/>
        </w:rPr>
      </w:pPr>
    </w:p>
    <w:p w:rsidR="002F1907" w:rsidRDefault="002F1907" w:rsidP="007B0394">
      <w:pPr>
        <w:pStyle w:val="Heading2"/>
        <w:rPr>
          <w:i w:val="0"/>
          <w:sz w:val="22"/>
          <w:szCs w:val="22"/>
          <w:u w:val="single"/>
        </w:rPr>
      </w:pPr>
      <w:r>
        <w:rPr>
          <w:i w:val="0"/>
          <w:sz w:val="22"/>
          <w:szCs w:val="22"/>
          <w:u w:val="single"/>
        </w:rPr>
        <w:br w:type="page"/>
      </w:r>
      <w:bookmarkStart w:id="0" w:name="_GoBack"/>
      <w:bookmarkEnd w:id="0"/>
    </w:p>
    <w:p w:rsidR="002F1907" w:rsidRPr="00B36748" w:rsidRDefault="002F1907" w:rsidP="00B36748"/>
    <w:p w:rsidR="002F1907" w:rsidRDefault="002F1907">
      <w:pPr>
        <w:pStyle w:val="Heading1"/>
      </w:pPr>
      <w:r>
        <w:t>Instructions</w:t>
      </w:r>
    </w:p>
    <w:p w:rsidR="002F1907" w:rsidRDefault="002F1907">
      <w:pPr>
        <w:rPr>
          <w:rFonts w:ascii="Arial" w:hAnsi="Arial" w:cs="Arial"/>
        </w:rPr>
      </w:pPr>
      <w:r>
        <w:rPr>
          <w:rFonts w:ascii="Arial" w:hAnsi="Arial" w:cs="Arial"/>
        </w:rPr>
        <w:t xml:space="preserve">Please answer each of the questions below based on your current practice patterns.  </w:t>
      </w:r>
    </w:p>
    <w:p w:rsidR="002F1907" w:rsidRDefault="002F1907">
      <w:pPr>
        <w:rPr>
          <w:rFonts w:ascii="Arial" w:hAnsi="Arial" w:cs="Arial"/>
        </w:rPr>
      </w:pPr>
    </w:p>
    <w:p w:rsidR="002F1907" w:rsidRDefault="002F1907">
      <w:pPr>
        <w:pStyle w:val="Heading2"/>
      </w:pPr>
      <w:r>
        <w:t>Caries Diagnosis and Treatment</w:t>
      </w:r>
    </w:p>
    <w:p w:rsidR="002F1907" w:rsidRDefault="002F1907"/>
    <w:tbl>
      <w:tblPr>
        <w:tblW w:w="10008" w:type="dxa"/>
        <w:tblLook w:val="0000" w:firstRow="0" w:lastRow="0" w:firstColumn="0" w:lastColumn="0" w:noHBand="0" w:noVBand="0"/>
      </w:tblPr>
      <w:tblGrid>
        <w:gridCol w:w="6048"/>
        <w:gridCol w:w="3960"/>
      </w:tblGrid>
      <w:tr w:rsidR="002F1907">
        <w:trPr>
          <w:cantSplit/>
        </w:trPr>
        <w:tc>
          <w:tcPr>
            <w:tcW w:w="6048" w:type="dxa"/>
          </w:tcPr>
          <w:p w:rsidR="002F1907" w:rsidRDefault="002F1907">
            <w:pPr>
              <w:spacing w:before="120" w:after="120"/>
            </w:pPr>
            <w:r>
              <w:rPr>
                <w:rFonts w:ascii="Arial" w:hAnsi="Arial" w:cs="Arial"/>
                <w:sz w:val="22"/>
                <w:szCs w:val="22"/>
              </w:rPr>
              <w:t xml:space="preserve">1. When you examine patients to determine if they have a </w:t>
            </w:r>
            <w:r>
              <w:rPr>
                <w:rFonts w:ascii="Arial" w:hAnsi="Arial" w:cs="Arial"/>
                <w:b/>
                <w:sz w:val="22"/>
                <w:szCs w:val="22"/>
              </w:rPr>
              <w:t>primary occlusal caries</w:t>
            </w:r>
            <w:r>
              <w:rPr>
                <w:rFonts w:ascii="Arial" w:hAnsi="Arial" w:cs="Arial"/>
                <w:sz w:val="22"/>
                <w:szCs w:val="22"/>
              </w:rPr>
              <w:t xml:space="preserve"> lesion, on what percent of these patients do you use a </w:t>
            </w:r>
            <w:r>
              <w:rPr>
                <w:rFonts w:ascii="Arial" w:hAnsi="Arial" w:cs="Arial"/>
                <w:b/>
                <w:sz w:val="22"/>
                <w:szCs w:val="22"/>
              </w:rPr>
              <w:t xml:space="preserve">dental explorer </w:t>
            </w:r>
            <w:r>
              <w:rPr>
                <w:rFonts w:ascii="Arial" w:hAnsi="Arial" w:cs="Arial"/>
                <w:sz w:val="22"/>
                <w:szCs w:val="22"/>
              </w:rPr>
              <w:t xml:space="preserve">to help diagnose the lesion? </w:t>
            </w:r>
            <w:r>
              <w:rPr>
                <w:rFonts w:ascii="Arial" w:hAnsi="Arial" w:cs="Arial"/>
                <w:b/>
                <w:color w:val="FF0000"/>
                <w:sz w:val="22"/>
                <w:szCs w:val="22"/>
              </w:rPr>
              <w:t>CP2Q1</w:t>
            </w:r>
            <w:r w:rsidRPr="002468BC">
              <w:rPr>
                <w:rFonts w:ascii="Arial" w:hAnsi="Arial" w:cs="Arial"/>
                <w:b/>
                <w:color w:val="FF0000"/>
                <w:sz w:val="22"/>
                <w:szCs w:val="22"/>
              </w:rPr>
              <w:t>OCCLEXP</w:t>
            </w:r>
          </w:p>
        </w:tc>
        <w:tc>
          <w:tcPr>
            <w:tcW w:w="3960" w:type="dxa"/>
          </w:tcPr>
          <w:p w:rsidR="002F1907" w:rsidRDefault="002F1907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sym w:font="Wingdings" w:char="F0A8"/>
            </w:r>
            <w:r>
              <w:rPr>
                <w:rFonts w:ascii="Arial" w:hAnsi="Arial" w:cs="Arial"/>
              </w:rPr>
              <w:t xml:space="preserve"> </w:t>
            </w:r>
            <w:r>
              <w:rPr>
                <w:rFonts w:ascii="Arial" w:hAnsi="Arial" w:cs="Arial"/>
                <w:vertAlign w:val="subscript"/>
              </w:rPr>
              <w:t>0</w:t>
            </w:r>
            <w:r>
              <w:rPr>
                <w:rFonts w:ascii="Arial" w:hAnsi="Arial" w:cs="Arial"/>
              </w:rPr>
              <w:t xml:space="preserve">   </w:t>
            </w:r>
            <w:r>
              <w:rPr>
                <w:rFonts w:ascii="Arial" w:hAnsi="Arial" w:cs="Arial"/>
                <w:sz w:val="22"/>
              </w:rPr>
              <w:t>Never or 0%</w:t>
            </w:r>
          </w:p>
          <w:p w:rsidR="002F1907" w:rsidRDefault="002F1907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sym w:font="Wingdings" w:char="F0A8"/>
            </w:r>
            <w:r>
              <w:rPr>
                <w:rFonts w:ascii="Arial" w:hAnsi="Arial" w:cs="Arial"/>
                <w:vertAlign w:val="subscript"/>
              </w:rPr>
              <w:t xml:space="preserve"> 1</w:t>
            </w:r>
            <w:r>
              <w:rPr>
                <w:rFonts w:ascii="Arial" w:hAnsi="Arial" w:cs="Arial"/>
              </w:rPr>
              <w:t xml:space="preserve">   </w:t>
            </w:r>
            <w:r>
              <w:rPr>
                <w:rFonts w:ascii="Arial" w:hAnsi="Arial" w:cs="Arial"/>
                <w:sz w:val="22"/>
              </w:rPr>
              <w:t>1 – 24%</w:t>
            </w:r>
          </w:p>
          <w:p w:rsidR="002F1907" w:rsidRDefault="002F1907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sym w:font="Wingdings" w:char="F0A8"/>
            </w:r>
            <w:r>
              <w:rPr>
                <w:rFonts w:ascii="Arial" w:hAnsi="Arial" w:cs="Arial"/>
                <w:vertAlign w:val="subscript"/>
              </w:rPr>
              <w:t xml:space="preserve"> 2</w:t>
            </w:r>
            <w:r>
              <w:rPr>
                <w:rFonts w:ascii="Arial" w:hAnsi="Arial" w:cs="Arial"/>
              </w:rPr>
              <w:t xml:space="preserve">   </w:t>
            </w:r>
            <w:r>
              <w:rPr>
                <w:rFonts w:ascii="Arial" w:hAnsi="Arial" w:cs="Arial"/>
                <w:sz w:val="22"/>
              </w:rPr>
              <w:t>25 – 49%</w:t>
            </w:r>
          </w:p>
          <w:p w:rsidR="002F1907" w:rsidRDefault="002F1907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sym w:font="Wingdings" w:char="F0A8"/>
            </w:r>
            <w:r>
              <w:rPr>
                <w:rFonts w:ascii="Arial" w:hAnsi="Arial" w:cs="Arial"/>
                <w:vertAlign w:val="subscript"/>
              </w:rPr>
              <w:t xml:space="preserve"> 3</w:t>
            </w:r>
            <w:r>
              <w:rPr>
                <w:rFonts w:ascii="Arial" w:hAnsi="Arial" w:cs="Arial"/>
              </w:rPr>
              <w:t xml:space="preserve">   </w:t>
            </w:r>
            <w:r>
              <w:rPr>
                <w:rFonts w:ascii="Arial" w:hAnsi="Arial" w:cs="Arial"/>
                <w:sz w:val="22"/>
              </w:rPr>
              <w:t>50 – 74%</w:t>
            </w:r>
          </w:p>
          <w:p w:rsidR="002F1907" w:rsidRDefault="002F1907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sym w:font="Wingdings" w:char="F0A8"/>
            </w:r>
            <w:r>
              <w:rPr>
                <w:rFonts w:ascii="Arial" w:hAnsi="Arial" w:cs="Arial"/>
                <w:vertAlign w:val="subscript"/>
              </w:rPr>
              <w:t xml:space="preserve"> 4</w:t>
            </w:r>
            <w:r>
              <w:rPr>
                <w:rFonts w:ascii="Arial" w:hAnsi="Arial" w:cs="Arial"/>
              </w:rPr>
              <w:t xml:space="preserve">   </w:t>
            </w:r>
            <w:r>
              <w:rPr>
                <w:rFonts w:ascii="Arial" w:hAnsi="Arial" w:cs="Arial"/>
                <w:sz w:val="22"/>
              </w:rPr>
              <w:t>75 – 99%</w:t>
            </w:r>
          </w:p>
          <w:p w:rsidR="002F1907" w:rsidRDefault="002F1907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sym w:font="Wingdings" w:char="F0A8"/>
            </w:r>
            <w:r>
              <w:rPr>
                <w:rFonts w:ascii="Arial" w:hAnsi="Arial" w:cs="Arial"/>
                <w:vertAlign w:val="subscript"/>
              </w:rPr>
              <w:t xml:space="preserve"> 5</w:t>
            </w:r>
            <w:r>
              <w:rPr>
                <w:rFonts w:ascii="Arial" w:hAnsi="Arial" w:cs="Arial"/>
              </w:rPr>
              <w:t xml:space="preserve">   Every time or </w:t>
            </w:r>
            <w:r>
              <w:rPr>
                <w:rFonts w:ascii="Arial" w:hAnsi="Arial" w:cs="Arial"/>
                <w:sz w:val="22"/>
              </w:rPr>
              <w:t xml:space="preserve">100% </w:t>
            </w:r>
          </w:p>
        </w:tc>
      </w:tr>
      <w:tr w:rsidR="002F1907">
        <w:trPr>
          <w:cantSplit/>
        </w:trPr>
        <w:tc>
          <w:tcPr>
            <w:tcW w:w="6048" w:type="dxa"/>
          </w:tcPr>
          <w:p w:rsidR="002F1907" w:rsidRDefault="002F1907">
            <w:pPr>
              <w:spacing w:before="120" w:after="120"/>
              <w:rPr>
                <w:rFonts w:ascii="Arial" w:hAnsi="Arial" w:cs="Arial"/>
              </w:rPr>
            </w:pPr>
          </w:p>
        </w:tc>
        <w:tc>
          <w:tcPr>
            <w:tcW w:w="3960" w:type="dxa"/>
          </w:tcPr>
          <w:p w:rsidR="002F1907" w:rsidRDefault="002F1907">
            <w:pPr>
              <w:rPr>
                <w:rFonts w:ascii="Arial" w:hAnsi="Arial" w:cs="Arial"/>
              </w:rPr>
            </w:pPr>
          </w:p>
        </w:tc>
      </w:tr>
      <w:tr w:rsidR="002F1907">
        <w:trPr>
          <w:cantSplit/>
        </w:trPr>
        <w:tc>
          <w:tcPr>
            <w:tcW w:w="6048" w:type="dxa"/>
          </w:tcPr>
          <w:p w:rsidR="002F1907" w:rsidRDefault="002F1907">
            <w:pPr>
              <w:spacing w:before="120" w:after="120"/>
              <w:rPr>
                <w:rFonts w:ascii="Arial" w:hAnsi="Arial" w:cs="Arial"/>
              </w:rPr>
            </w:pPr>
            <w:r>
              <w:rPr>
                <w:rFonts w:ascii="Arial" w:hAnsi="Arial" w:cs="Arial"/>
                <w:sz w:val="22"/>
                <w:szCs w:val="22"/>
              </w:rPr>
              <w:t xml:space="preserve">2. When you examine patients to determine if they have a </w:t>
            </w:r>
            <w:r>
              <w:rPr>
                <w:rFonts w:ascii="Arial" w:hAnsi="Arial" w:cs="Arial"/>
                <w:b/>
                <w:sz w:val="22"/>
                <w:szCs w:val="22"/>
              </w:rPr>
              <w:t>primary caries</w:t>
            </w:r>
            <w:r>
              <w:rPr>
                <w:rFonts w:ascii="Arial" w:hAnsi="Arial" w:cs="Arial"/>
                <w:sz w:val="22"/>
                <w:szCs w:val="22"/>
              </w:rPr>
              <w:t xml:space="preserve"> lesion, on what percent of these patients do you use </w:t>
            </w:r>
            <w:r>
              <w:rPr>
                <w:rFonts w:ascii="Arial" w:hAnsi="Arial" w:cs="Arial"/>
                <w:b/>
                <w:sz w:val="22"/>
                <w:szCs w:val="22"/>
              </w:rPr>
              <w:t>air-drying</w:t>
            </w:r>
            <w:r>
              <w:rPr>
                <w:rFonts w:ascii="Arial" w:hAnsi="Arial" w:cs="Arial"/>
                <w:sz w:val="22"/>
                <w:szCs w:val="22"/>
              </w:rPr>
              <w:t xml:space="preserve"> to help diagnose the lesion?</w:t>
            </w:r>
          </w:p>
          <w:p w:rsidR="002F1907" w:rsidRPr="002468BC" w:rsidRDefault="002F1907">
            <w:pPr>
              <w:spacing w:before="120" w:after="120"/>
              <w:rPr>
                <w:rFonts w:ascii="Arial" w:hAnsi="Arial" w:cs="Arial"/>
                <w:b/>
                <w:color w:val="FF0000"/>
              </w:rPr>
            </w:pPr>
            <w:r>
              <w:rPr>
                <w:rFonts w:ascii="Arial" w:hAnsi="Arial" w:cs="Arial"/>
                <w:b/>
                <w:color w:val="FF0000"/>
                <w:sz w:val="22"/>
                <w:szCs w:val="22"/>
              </w:rPr>
              <w:t>CP2Q2</w:t>
            </w:r>
            <w:r w:rsidRPr="002468BC">
              <w:rPr>
                <w:rFonts w:ascii="Arial" w:hAnsi="Arial" w:cs="Arial"/>
                <w:b/>
                <w:color w:val="FF0000"/>
                <w:sz w:val="22"/>
                <w:szCs w:val="22"/>
              </w:rPr>
              <w:t>AIRDRY</w:t>
            </w:r>
          </w:p>
        </w:tc>
        <w:tc>
          <w:tcPr>
            <w:tcW w:w="3960" w:type="dxa"/>
          </w:tcPr>
          <w:p w:rsidR="002F1907" w:rsidRDefault="002F1907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sym w:font="Wingdings" w:char="F0A8"/>
            </w:r>
            <w:r>
              <w:rPr>
                <w:rFonts w:ascii="Arial" w:hAnsi="Arial" w:cs="Arial"/>
              </w:rPr>
              <w:t xml:space="preserve"> </w:t>
            </w:r>
            <w:r>
              <w:rPr>
                <w:rFonts w:ascii="Arial" w:hAnsi="Arial" w:cs="Arial"/>
                <w:vertAlign w:val="subscript"/>
              </w:rPr>
              <w:t>0</w:t>
            </w:r>
            <w:r>
              <w:rPr>
                <w:rFonts w:ascii="Arial" w:hAnsi="Arial" w:cs="Arial"/>
              </w:rPr>
              <w:t xml:space="preserve">   </w:t>
            </w:r>
            <w:r>
              <w:rPr>
                <w:rFonts w:ascii="Arial" w:hAnsi="Arial" w:cs="Arial"/>
                <w:sz w:val="22"/>
              </w:rPr>
              <w:t>Never or 0% (skip to question 3)</w:t>
            </w:r>
          </w:p>
          <w:p w:rsidR="002F1907" w:rsidRDefault="002F1907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sym w:font="Wingdings" w:char="F0A8"/>
            </w:r>
            <w:r>
              <w:rPr>
                <w:rFonts w:ascii="Arial" w:hAnsi="Arial" w:cs="Arial"/>
                <w:vertAlign w:val="subscript"/>
              </w:rPr>
              <w:t xml:space="preserve"> 1</w:t>
            </w:r>
            <w:r>
              <w:rPr>
                <w:rFonts w:ascii="Arial" w:hAnsi="Arial" w:cs="Arial"/>
              </w:rPr>
              <w:t xml:space="preserve">   </w:t>
            </w:r>
            <w:r>
              <w:rPr>
                <w:rFonts w:ascii="Arial" w:hAnsi="Arial" w:cs="Arial"/>
                <w:sz w:val="22"/>
              </w:rPr>
              <w:t>1 – 24%</w:t>
            </w:r>
          </w:p>
          <w:p w:rsidR="002F1907" w:rsidRDefault="002F1907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sym w:font="Wingdings" w:char="F0A8"/>
            </w:r>
            <w:r>
              <w:rPr>
                <w:rFonts w:ascii="Arial" w:hAnsi="Arial" w:cs="Arial"/>
                <w:vertAlign w:val="subscript"/>
              </w:rPr>
              <w:t xml:space="preserve"> 2</w:t>
            </w:r>
            <w:r>
              <w:rPr>
                <w:rFonts w:ascii="Arial" w:hAnsi="Arial" w:cs="Arial"/>
              </w:rPr>
              <w:t xml:space="preserve">   </w:t>
            </w:r>
            <w:r>
              <w:rPr>
                <w:rFonts w:ascii="Arial" w:hAnsi="Arial" w:cs="Arial"/>
                <w:sz w:val="22"/>
              </w:rPr>
              <w:t>25 – 49%</w:t>
            </w:r>
          </w:p>
          <w:p w:rsidR="002F1907" w:rsidRDefault="002F1907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sym w:font="Wingdings" w:char="F0A8"/>
            </w:r>
            <w:r>
              <w:rPr>
                <w:rFonts w:ascii="Arial" w:hAnsi="Arial" w:cs="Arial"/>
                <w:vertAlign w:val="subscript"/>
              </w:rPr>
              <w:t xml:space="preserve"> 3</w:t>
            </w:r>
            <w:r>
              <w:rPr>
                <w:rFonts w:ascii="Arial" w:hAnsi="Arial" w:cs="Arial"/>
              </w:rPr>
              <w:t xml:space="preserve">   </w:t>
            </w:r>
            <w:r>
              <w:rPr>
                <w:rFonts w:ascii="Arial" w:hAnsi="Arial" w:cs="Arial"/>
                <w:sz w:val="22"/>
              </w:rPr>
              <w:t>50 – 74%</w:t>
            </w:r>
          </w:p>
          <w:p w:rsidR="002F1907" w:rsidRDefault="002F1907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sym w:font="Wingdings" w:char="F0A8"/>
            </w:r>
            <w:r>
              <w:rPr>
                <w:rFonts w:ascii="Arial" w:hAnsi="Arial" w:cs="Arial"/>
                <w:vertAlign w:val="subscript"/>
              </w:rPr>
              <w:t xml:space="preserve"> 4</w:t>
            </w:r>
            <w:r>
              <w:rPr>
                <w:rFonts w:ascii="Arial" w:hAnsi="Arial" w:cs="Arial"/>
              </w:rPr>
              <w:t xml:space="preserve">   </w:t>
            </w:r>
            <w:r>
              <w:rPr>
                <w:rFonts w:ascii="Arial" w:hAnsi="Arial" w:cs="Arial"/>
                <w:sz w:val="22"/>
              </w:rPr>
              <w:t>75 – 99%</w:t>
            </w:r>
          </w:p>
          <w:p w:rsidR="002F1907" w:rsidRDefault="002F1907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sym w:font="Wingdings" w:char="F0A8"/>
            </w:r>
            <w:r>
              <w:rPr>
                <w:rFonts w:ascii="Arial" w:hAnsi="Arial" w:cs="Arial"/>
                <w:vertAlign w:val="subscript"/>
              </w:rPr>
              <w:t xml:space="preserve"> 5</w:t>
            </w:r>
            <w:r>
              <w:rPr>
                <w:rFonts w:ascii="Arial" w:hAnsi="Arial" w:cs="Arial"/>
              </w:rPr>
              <w:t xml:space="preserve">   Every time or </w:t>
            </w:r>
            <w:r>
              <w:rPr>
                <w:rFonts w:ascii="Arial" w:hAnsi="Arial" w:cs="Arial"/>
                <w:sz w:val="22"/>
              </w:rPr>
              <w:t>100%</w:t>
            </w:r>
          </w:p>
        </w:tc>
      </w:tr>
      <w:tr w:rsidR="002F1907">
        <w:trPr>
          <w:cantSplit/>
        </w:trPr>
        <w:tc>
          <w:tcPr>
            <w:tcW w:w="6048" w:type="dxa"/>
          </w:tcPr>
          <w:p w:rsidR="002F1907" w:rsidRDefault="002F1907">
            <w:pPr>
              <w:spacing w:before="120" w:after="120"/>
              <w:rPr>
                <w:rFonts w:ascii="Arial" w:hAnsi="Arial" w:cs="Arial"/>
              </w:rPr>
            </w:pPr>
          </w:p>
        </w:tc>
        <w:tc>
          <w:tcPr>
            <w:tcW w:w="3960" w:type="dxa"/>
          </w:tcPr>
          <w:p w:rsidR="002F1907" w:rsidRDefault="002F1907">
            <w:pPr>
              <w:rPr>
                <w:rFonts w:ascii="Arial" w:hAnsi="Arial" w:cs="Arial"/>
              </w:rPr>
            </w:pPr>
          </w:p>
        </w:tc>
      </w:tr>
      <w:tr w:rsidR="002F1907">
        <w:trPr>
          <w:cantSplit/>
        </w:trPr>
        <w:tc>
          <w:tcPr>
            <w:tcW w:w="6048" w:type="dxa"/>
          </w:tcPr>
          <w:p w:rsidR="002F1907" w:rsidRDefault="002F1907" w:rsidP="00A60F3E">
            <w:pPr>
              <w:spacing w:before="120" w:after="120"/>
              <w:ind w:left="720"/>
              <w:rPr>
                <w:rFonts w:ascii="Arial" w:hAnsi="Arial" w:cs="Arial"/>
              </w:rPr>
            </w:pPr>
            <w:r>
              <w:rPr>
                <w:rFonts w:ascii="Arial" w:hAnsi="Arial" w:cs="Arial"/>
                <w:sz w:val="22"/>
              </w:rPr>
              <w:t xml:space="preserve">2.1 If you air-dry at least some, approximately how long do you dry the tooth surface? </w:t>
            </w:r>
            <w:r>
              <w:rPr>
                <w:rFonts w:ascii="Arial" w:hAnsi="Arial" w:cs="Arial"/>
                <w:b/>
                <w:color w:val="FF0000"/>
                <w:sz w:val="22"/>
              </w:rPr>
              <w:t>CP2Q2</w:t>
            </w:r>
            <w:r w:rsidRPr="002468BC">
              <w:rPr>
                <w:rFonts w:ascii="Arial" w:hAnsi="Arial" w:cs="Arial"/>
                <w:b/>
                <w:color w:val="FF0000"/>
                <w:sz w:val="22"/>
              </w:rPr>
              <w:t>DRYSEC</w:t>
            </w:r>
          </w:p>
        </w:tc>
        <w:tc>
          <w:tcPr>
            <w:tcW w:w="3960" w:type="dxa"/>
          </w:tcPr>
          <w:p w:rsidR="002F1907" w:rsidRDefault="002F1907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sym w:font="Wingdings" w:char="F0A8"/>
            </w:r>
            <w:r>
              <w:rPr>
                <w:rFonts w:ascii="Arial" w:hAnsi="Arial" w:cs="Arial"/>
              </w:rPr>
              <w:t xml:space="preserve"> </w:t>
            </w:r>
            <w:r>
              <w:rPr>
                <w:rFonts w:ascii="Arial" w:hAnsi="Arial" w:cs="Arial"/>
                <w:vertAlign w:val="subscript"/>
              </w:rPr>
              <w:t>1</w:t>
            </w:r>
            <w:r>
              <w:rPr>
                <w:rFonts w:ascii="Arial" w:hAnsi="Arial" w:cs="Arial"/>
              </w:rPr>
              <w:t xml:space="preserve">   </w:t>
            </w:r>
            <w:r>
              <w:rPr>
                <w:rFonts w:ascii="Arial" w:hAnsi="Arial" w:cs="Arial"/>
                <w:sz w:val="22"/>
              </w:rPr>
              <w:t>1 to 2 seconds</w:t>
            </w:r>
          </w:p>
          <w:p w:rsidR="002F1907" w:rsidRDefault="002F1907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sym w:font="Wingdings" w:char="F0A8"/>
            </w:r>
            <w:r>
              <w:rPr>
                <w:rFonts w:ascii="Arial" w:hAnsi="Arial" w:cs="Arial"/>
              </w:rPr>
              <w:t xml:space="preserve"> </w:t>
            </w:r>
            <w:r>
              <w:rPr>
                <w:rFonts w:ascii="Arial" w:hAnsi="Arial" w:cs="Arial"/>
                <w:vertAlign w:val="subscript"/>
              </w:rPr>
              <w:t>2</w:t>
            </w:r>
            <w:r>
              <w:rPr>
                <w:rFonts w:ascii="Arial" w:hAnsi="Arial" w:cs="Arial"/>
              </w:rPr>
              <w:t xml:space="preserve">   </w:t>
            </w:r>
            <w:r>
              <w:rPr>
                <w:rFonts w:ascii="Arial" w:hAnsi="Arial" w:cs="Arial"/>
                <w:sz w:val="22"/>
              </w:rPr>
              <w:t>3 to 4 seconds</w:t>
            </w:r>
          </w:p>
          <w:p w:rsidR="002F1907" w:rsidRDefault="002F1907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sym w:font="Wingdings" w:char="F0A8"/>
            </w:r>
            <w:r>
              <w:rPr>
                <w:rFonts w:ascii="Arial" w:hAnsi="Arial" w:cs="Arial"/>
              </w:rPr>
              <w:t xml:space="preserve"> </w:t>
            </w:r>
            <w:r>
              <w:rPr>
                <w:rFonts w:ascii="Arial" w:hAnsi="Arial" w:cs="Arial"/>
                <w:vertAlign w:val="subscript"/>
              </w:rPr>
              <w:t>3</w:t>
            </w:r>
            <w:r>
              <w:rPr>
                <w:rFonts w:ascii="Arial" w:hAnsi="Arial" w:cs="Arial"/>
              </w:rPr>
              <w:t xml:space="preserve">   </w:t>
            </w:r>
            <w:r>
              <w:rPr>
                <w:rFonts w:ascii="Arial" w:hAnsi="Arial" w:cs="Arial"/>
                <w:sz w:val="22"/>
              </w:rPr>
              <w:t>5 seconds</w:t>
            </w:r>
          </w:p>
          <w:p w:rsidR="002F1907" w:rsidRDefault="002F1907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sym w:font="Wingdings" w:char="F0A8"/>
            </w:r>
            <w:r>
              <w:rPr>
                <w:rFonts w:ascii="Arial" w:hAnsi="Arial" w:cs="Arial"/>
              </w:rPr>
              <w:t xml:space="preserve"> </w:t>
            </w:r>
            <w:r>
              <w:rPr>
                <w:rFonts w:ascii="Arial" w:hAnsi="Arial" w:cs="Arial"/>
                <w:vertAlign w:val="subscript"/>
              </w:rPr>
              <w:t>4</w:t>
            </w:r>
            <w:r>
              <w:rPr>
                <w:rFonts w:ascii="Arial" w:hAnsi="Arial" w:cs="Arial"/>
              </w:rPr>
              <w:t xml:space="preserve">   </w:t>
            </w:r>
            <w:r>
              <w:rPr>
                <w:rFonts w:ascii="Arial" w:hAnsi="Arial" w:cs="Arial"/>
                <w:sz w:val="22"/>
              </w:rPr>
              <w:t>More than 5 seconds</w:t>
            </w:r>
          </w:p>
        </w:tc>
      </w:tr>
      <w:tr w:rsidR="002F1907">
        <w:trPr>
          <w:cantSplit/>
        </w:trPr>
        <w:tc>
          <w:tcPr>
            <w:tcW w:w="6048" w:type="dxa"/>
          </w:tcPr>
          <w:p w:rsidR="002F1907" w:rsidRDefault="002F1907">
            <w:pPr>
              <w:spacing w:before="120" w:after="120"/>
              <w:ind w:left="720"/>
              <w:rPr>
                <w:rFonts w:ascii="Arial" w:hAnsi="Arial" w:cs="Arial"/>
              </w:rPr>
            </w:pPr>
          </w:p>
        </w:tc>
        <w:tc>
          <w:tcPr>
            <w:tcW w:w="3960" w:type="dxa"/>
          </w:tcPr>
          <w:p w:rsidR="002F1907" w:rsidRDefault="002F1907">
            <w:pPr>
              <w:rPr>
                <w:rFonts w:ascii="Arial" w:hAnsi="Arial" w:cs="Arial"/>
              </w:rPr>
            </w:pPr>
          </w:p>
        </w:tc>
      </w:tr>
      <w:tr w:rsidR="002F1907">
        <w:trPr>
          <w:cantSplit/>
        </w:trPr>
        <w:tc>
          <w:tcPr>
            <w:tcW w:w="6048" w:type="dxa"/>
          </w:tcPr>
          <w:p w:rsidR="002F1907" w:rsidRDefault="002F1907">
            <w:pPr>
              <w:spacing w:before="120" w:after="120"/>
              <w:ind w:left="-120"/>
              <w:outlineLvl w:val="0"/>
              <w:rPr>
                <w:rFonts w:ascii="Arial" w:hAnsi="Arial" w:cs="Arial"/>
              </w:rPr>
            </w:pPr>
          </w:p>
        </w:tc>
        <w:tc>
          <w:tcPr>
            <w:tcW w:w="3960" w:type="dxa"/>
          </w:tcPr>
          <w:p w:rsidR="002F1907" w:rsidRDefault="002F1907">
            <w:pPr>
              <w:rPr>
                <w:rFonts w:ascii="Arial" w:hAnsi="Arial" w:cs="Arial"/>
              </w:rPr>
            </w:pPr>
          </w:p>
        </w:tc>
      </w:tr>
      <w:tr w:rsidR="002F1907">
        <w:trPr>
          <w:cantSplit/>
        </w:trPr>
        <w:tc>
          <w:tcPr>
            <w:tcW w:w="6048" w:type="dxa"/>
          </w:tcPr>
          <w:p w:rsidR="002F1907" w:rsidRDefault="002F1907" w:rsidP="00A60F3E">
            <w:pPr>
              <w:spacing w:before="120" w:after="120"/>
              <w:ind w:left="-120"/>
              <w:outlineLvl w:val="0"/>
              <w:rPr>
                <w:rFonts w:ascii="Arial" w:hAnsi="Arial" w:cs="Arial"/>
              </w:rPr>
            </w:pPr>
            <w:r>
              <w:rPr>
                <w:rFonts w:ascii="Arial" w:hAnsi="Arial" w:cs="Arial"/>
                <w:sz w:val="22"/>
                <w:szCs w:val="22"/>
              </w:rPr>
              <w:t xml:space="preserve">3. Do you assess </w:t>
            </w:r>
            <w:r>
              <w:rPr>
                <w:rFonts w:ascii="Arial" w:hAnsi="Arial" w:cs="Arial"/>
                <w:bCs/>
                <w:iCs/>
                <w:sz w:val="22"/>
                <w:szCs w:val="22"/>
              </w:rPr>
              <w:t xml:space="preserve">caries risk for individual patients in any way?  </w:t>
            </w:r>
            <w:r>
              <w:rPr>
                <w:rFonts w:ascii="Arial" w:hAnsi="Arial" w:cs="Arial"/>
                <w:b/>
                <w:bCs/>
                <w:iCs/>
                <w:color w:val="FF0000"/>
                <w:sz w:val="22"/>
                <w:szCs w:val="22"/>
              </w:rPr>
              <w:t>CP2Q3</w:t>
            </w:r>
            <w:r w:rsidRPr="002468BC">
              <w:rPr>
                <w:rFonts w:ascii="Arial" w:hAnsi="Arial" w:cs="Arial"/>
                <w:b/>
                <w:bCs/>
                <w:iCs/>
                <w:color w:val="FF0000"/>
                <w:sz w:val="22"/>
                <w:szCs w:val="22"/>
              </w:rPr>
              <w:t>ASSESS</w:t>
            </w:r>
          </w:p>
        </w:tc>
        <w:tc>
          <w:tcPr>
            <w:tcW w:w="3960" w:type="dxa"/>
          </w:tcPr>
          <w:p w:rsidR="002F1907" w:rsidRDefault="002F1907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sym w:font="Wingdings" w:char="F0A8"/>
            </w:r>
            <w:r>
              <w:rPr>
                <w:rFonts w:ascii="Arial" w:hAnsi="Arial" w:cs="Arial"/>
                <w:vertAlign w:val="subscript"/>
              </w:rPr>
              <w:t xml:space="preserve"> 1</w:t>
            </w:r>
            <w:r>
              <w:rPr>
                <w:rFonts w:ascii="Arial" w:hAnsi="Arial" w:cs="Arial"/>
              </w:rPr>
              <w:t xml:space="preserve">   Yes</w:t>
            </w:r>
          </w:p>
          <w:p w:rsidR="002F1907" w:rsidRDefault="002F1907">
            <w:pPr>
              <w:ind w:left="72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sym w:font="Wingdings" w:char="F0A8"/>
            </w:r>
            <w:r>
              <w:rPr>
                <w:rFonts w:ascii="Arial" w:hAnsi="Arial" w:cs="Arial"/>
                <w:vertAlign w:val="subscript"/>
              </w:rPr>
              <w:t xml:space="preserve"> A      </w:t>
            </w:r>
            <w:r>
              <w:rPr>
                <w:rFonts w:ascii="Arial" w:hAnsi="Arial" w:cs="Arial"/>
                <w:sz w:val="22"/>
                <w:szCs w:val="22"/>
              </w:rPr>
              <w:t>I record the assessment on a special form that is kept in the patient chart.</w:t>
            </w:r>
          </w:p>
          <w:p w:rsidR="002F1907" w:rsidRDefault="002F1907">
            <w:pPr>
              <w:ind w:left="72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sym w:font="Wingdings" w:char="F0A8"/>
            </w:r>
            <w:r>
              <w:rPr>
                <w:rFonts w:ascii="Arial" w:hAnsi="Arial" w:cs="Arial"/>
                <w:vertAlign w:val="subscript"/>
              </w:rPr>
              <w:t xml:space="preserve"> B </w:t>
            </w:r>
            <w:r>
              <w:rPr>
                <w:rFonts w:ascii="Arial" w:hAnsi="Arial" w:cs="Arial"/>
                <w:sz w:val="22"/>
                <w:szCs w:val="22"/>
              </w:rPr>
              <w:t>I do not use a special form to make the assessment.</w:t>
            </w:r>
          </w:p>
          <w:p w:rsidR="002F1907" w:rsidRPr="002468BC" w:rsidRDefault="002F1907">
            <w:pPr>
              <w:ind w:left="720"/>
              <w:rPr>
                <w:rFonts w:ascii="Arial" w:hAnsi="Arial" w:cs="Arial"/>
                <w:b/>
                <w:color w:val="FF0000"/>
              </w:rPr>
            </w:pPr>
            <w:r>
              <w:rPr>
                <w:rFonts w:ascii="Arial" w:hAnsi="Arial" w:cs="Arial"/>
                <w:b/>
                <w:color w:val="FF0000"/>
                <w:sz w:val="22"/>
                <w:szCs w:val="22"/>
              </w:rPr>
              <w:t>CP2Q3</w:t>
            </w:r>
            <w:r w:rsidRPr="002468BC">
              <w:rPr>
                <w:rFonts w:ascii="Arial" w:hAnsi="Arial" w:cs="Arial"/>
                <w:b/>
                <w:color w:val="FF0000"/>
                <w:sz w:val="22"/>
                <w:szCs w:val="22"/>
              </w:rPr>
              <w:t>ASSDOC</w:t>
            </w:r>
          </w:p>
          <w:p w:rsidR="002F1907" w:rsidRDefault="002F1907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sym w:font="Wingdings" w:char="F0A8"/>
            </w:r>
            <w:r>
              <w:rPr>
                <w:rFonts w:ascii="Arial" w:hAnsi="Arial" w:cs="Arial"/>
                <w:vertAlign w:val="subscript"/>
              </w:rPr>
              <w:t xml:space="preserve"> 2</w:t>
            </w:r>
            <w:r>
              <w:rPr>
                <w:rFonts w:ascii="Arial" w:hAnsi="Arial" w:cs="Arial"/>
              </w:rPr>
              <w:t xml:space="preserve">   No</w:t>
            </w:r>
          </w:p>
        </w:tc>
      </w:tr>
    </w:tbl>
    <w:p w:rsidR="002F1907" w:rsidRDefault="002F1907"/>
    <w:p w:rsidR="002F1907" w:rsidRDefault="002F1907"/>
    <w:p w:rsidR="002F1907" w:rsidRDefault="002F1907"/>
    <w:p w:rsidR="002F1907" w:rsidRDefault="002F1907">
      <w:r>
        <w:br w:type="page"/>
      </w:r>
    </w:p>
    <w:p w:rsidR="002F1907" w:rsidRDefault="002F1907"/>
    <w:p w:rsidR="002F1907" w:rsidRDefault="002F1907"/>
    <w:tbl>
      <w:tblPr>
        <w:tblW w:w="0" w:type="auto"/>
        <w:tblLook w:val="0000" w:firstRow="0" w:lastRow="0" w:firstColumn="0" w:lastColumn="0" w:noHBand="0" w:noVBand="0"/>
      </w:tblPr>
      <w:tblGrid>
        <w:gridCol w:w="9576"/>
      </w:tblGrid>
      <w:tr w:rsidR="002F1907">
        <w:trPr>
          <w:cantSplit/>
        </w:trPr>
        <w:tc>
          <w:tcPr>
            <w:tcW w:w="9576" w:type="dxa"/>
          </w:tcPr>
          <w:p w:rsidR="002F1907" w:rsidRDefault="002F1907">
            <w:pPr>
              <w:rPr>
                <w:rFonts w:ascii="Arial" w:hAnsi="Arial" w:cs="Arial"/>
                <w:bCs/>
              </w:rPr>
            </w:pPr>
            <w:r>
              <w:rPr>
                <w:rFonts w:ascii="Arial" w:hAnsi="Arial" w:cs="Arial"/>
                <w:b/>
                <w:sz w:val="22"/>
                <w:szCs w:val="22"/>
              </w:rPr>
              <w:t>For the following questions (4 and 5):</w:t>
            </w:r>
            <w:r>
              <w:rPr>
                <w:rFonts w:ascii="Arial" w:hAnsi="Arial" w:cs="Arial"/>
                <w:bCs/>
                <w:sz w:val="22"/>
                <w:szCs w:val="22"/>
              </w:rPr>
              <w:t xml:space="preserve">  We are interested in your opinion on the following case:</w:t>
            </w:r>
          </w:p>
          <w:p w:rsidR="002F1907" w:rsidRDefault="002F1907">
            <w:pPr>
              <w:rPr>
                <w:rFonts w:ascii="Arial" w:hAnsi="Arial" w:cs="Arial"/>
                <w:bCs/>
              </w:rPr>
            </w:pPr>
          </w:p>
          <w:p w:rsidR="002F1907" w:rsidRDefault="002F1907">
            <w:pPr>
              <w:rPr>
                <w:rFonts w:ascii="Arial" w:hAnsi="Arial" w:cs="Arial"/>
                <w:bCs/>
              </w:rPr>
            </w:pPr>
            <w:r>
              <w:rPr>
                <w:rFonts w:ascii="Arial" w:hAnsi="Arial" w:cs="Arial"/>
                <w:bCs/>
                <w:sz w:val="22"/>
                <w:szCs w:val="22"/>
              </w:rPr>
              <w:t xml:space="preserve">The patient is a 30-year old female with no relevant medical history.  She has no complaints and is in your office today for a routine visit.  She has been attending your practice on a regular basis for the past 6 years. </w:t>
            </w:r>
          </w:p>
          <w:p w:rsidR="002F1907" w:rsidRDefault="002F1907">
            <w:pPr>
              <w:rPr>
                <w:rFonts w:ascii="Arial" w:hAnsi="Arial" w:cs="Arial"/>
                <w:bCs/>
              </w:rPr>
            </w:pPr>
          </w:p>
        </w:tc>
      </w:tr>
      <w:tr w:rsidR="002F1907">
        <w:trPr>
          <w:cantSplit/>
        </w:trPr>
        <w:tc>
          <w:tcPr>
            <w:tcW w:w="9576" w:type="dxa"/>
          </w:tcPr>
          <w:p w:rsidR="002F1907" w:rsidRDefault="002F1907">
            <w:pPr>
              <w:rPr>
                <w:rFonts w:ascii="Arial" w:hAnsi="Arial" w:cs="Arial"/>
                <w:bCs/>
              </w:rPr>
            </w:pPr>
            <w:r>
              <w:rPr>
                <w:rFonts w:ascii="Arial" w:hAnsi="Arial" w:cs="Arial"/>
                <w:bCs/>
                <w:sz w:val="22"/>
                <w:szCs w:val="22"/>
              </w:rPr>
              <w:t xml:space="preserve">Indicate how you would treat the tooth shown if the patient has no other teeth with dental restorations or dental caries and is not missing any teeth. </w:t>
            </w:r>
          </w:p>
          <w:p w:rsidR="002F1907" w:rsidRDefault="002F1907">
            <w:pPr>
              <w:rPr>
                <w:rFonts w:ascii="Arial" w:hAnsi="Arial" w:cs="Arial"/>
                <w:bCs/>
              </w:rPr>
            </w:pPr>
          </w:p>
          <w:p w:rsidR="002F1907" w:rsidRDefault="002F1907">
            <w:r>
              <w:rPr>
                <w:rFonts w:ascii="Arial" w:hAnsi="Arial" w:cs="Arial"/>
                <w:b/>
                <w:sz w:val="22"/>
                <w:szCs w:val="22"/>
              </w:rPr>
              <w:t>If treatment</w:t>
            </w:r>
            <w:r>
              <w:rPr>
                <w:rFonts w:ascii="Arial" w:hAnsi="Arial" w:cs="Arial"/>
                <w:b/>
                <w:bCs/>
                <w:sz w:val="22"/>
                <w:szCs w:val="22"/>
              </w:rPr>
              <w:t xml:space="preserve"> code “other” is used, please specify. You may check more than one treatment code per case.</w:t>
            </w:r>
          </w:p>
        </w:tc>
      </w:tr>
    </w:tbl>
    <w:p w:rsidR="002F1907" w:rsidRDefault="002F1907"/>
    <w:tbl>
      <w:tblPr>
        <w:tblW w:w="9828" w:type="dxa"/>
        <w:tblLook w:val="0000" w:firstRow="0" w:lastRow="0" w:firstColumn="0" w:lastColumn="0" w:noHBand="0" w:noVBand="0"/>
      </w:tblPr>
      <w:tblGrid>
        <w:gridCol w:w="2567"/>
        <w:gridCol w:w="2961"/>
        <w:gridCol w:w="4300"/>
      </w:tblGrid>
      <w:tr w:rsidR="002F1907">
        <w:trPr>
          <w:cantSplit/>
        </w:trPr>
        <w:tc>
          <w:tcPr>
            <w:tcW w:w="2628" w:type="dxa"/>
          </w:tcPr>
          <w:p w:rsidR="002F1907" w:rsidRDefault="002F1907">
            <w:pPr>
              <w:rPr>
                <w:rFonts w:ascii="Arial" w:hAnsi="Arial"/>
                <w:color w:val="000000"/>
              </w:rPr>
            </w:pPr>
          </w:p>
        </w:tc>
        <w:tc>
          <w:tcPr>
            <w:tcW w:w="7200" w:type="dxa"/>
            <w:gridSpan w:val="2"/>
          </w:tcPr>
          <w:p w:rsidR="002F1907" w:rsidRDefault="002F1907">
            <w:pPr>
              <w:rPr>
                <w:rFonts w:ascii="Arial" w:hAnsi="Arial" w:cs="Arial"/>
                <w:sz w:val="18"/>
              </w:rPr>
            </w:pPr>
            <w:r>
              <w:rPr>
                <w:rFonts w:ascii="Arial" w:hAnsi="Arial" w:cs="Arial"/>
                <w:sz w:val="18"/>
              </w:rPr>
              <w:t xml:space="preserve">4.  How would you treat the tooth shown at the left?  </w:t>
            </w:r>
          </w:p>
        </w:tc>
      </w:tr>
      <w:tr w:rsidR="002F1907">
        <w:trPr>
          <w:cantSplit/>
        </w:trPr>
        <w:tc>
          <w:tcPr>
            <w:tcW w:w="2628" w:type="dxa"/>
          </w:tcPr>
          <w:p w:rsidR="002F1907" w:rsidRDefault="002F1907">
            <w:r w:rsidRPr="00E811D6">
              <w:rPr>
                <w:rFonts w:ascii="Arial" w:hAnsi="Arial"/>
                <w:color w:val="000000"/>
              </w:rPr>
              <w:object w:dxaOrig="2837" w:dyaOrig="2362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6" type="#_x0000_t75" style="width:107.95pt;height:88.45pt" o:ole="">
                  <v:imagedata r:id="rId8" o:title=""/>
                </v:shape>
                <o:OLEObject Type="Embed" ProgID="MSDraw" ShapeID="_x0000_i1026" DrawAspect="Content" ObjectID="_1648651317" r:id="rId9"/>
              </w:object>
            </w:r>
          </w:p>
        </w:tc>
        <w:tc>
          <w:tcPr>
            <w:tcW w:w="3654" w:type="dxa"/>
          </w:tcPr>
          <w:p w:rsidR="002F1907" w:rsidRDefault="002F1907">
            <w:pPr>
              <w:rPr>
                <w:rFonts w:ascii="Arial" w:hAnsi="Arial" w:cs="Arial"/>
                <w:sz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sym w:font="Wingdings" w:char="F0A8"/>
            </w:r>
            <w:r>
              <w:rPr>
                <w:rFonts w:ascii="Arial" w:hAnsi="Arial" w:cs="Arial"/>
                <w:sz w:val="18"/>
                <w:vertAlign w:val="subscript"/>
              </w:rPr>
              <w:t xml:space="preserve"> </w:t>
            </w:r>
            <w:r>
              <w:rPr>
                <w:rFonts w:ascii="Arial" w:hAnsi="Arial" w:cs="Arial"/>
                <w:sz w:val="18"/>
              </w:rPr>
              <w:t xml:space="preserve">   No treatment today, follow the patient regularly </w:t>
            </w:r>
            <w:r>
              <w:rPr>
                <w:rFonts w:ascii="Arial" w:hAnsi="Arial" w:cs="Arial"/>
                <w:b/>
                <w:color w:val="FF0000"/>
                <w:sz w:val="18"/>
              </w:rPr>
              <w:t>CP2Q4TRTA</w:t>
            </w:r>
          </w:p>
          <w:p w:rsidR="002F1907" w:rsidRDefault="002F1907">
            <w:pPr>
              <w:rPr>
                <w:rFonts w:ascii="Arial" w:hAnsi="Arial" w:cs="Arial"/>
                <w:sz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sym w:font="Wingdings" w:char="F0A8"/>
            </w:r>
            <w:r>
              <w:rPr>
                <w:rFonts w:ascii="Arial" w:hAnsi="Arial" w:cs="Arial"/>
                <w:sz w:val="18"/>
                <w:vertAlign w:val="subscript"/>
              </w:rPr>
              <w:t xml:space="preserve"> </w:t>
            </w:r>
            <w:r>
              <w:rPr>
                <w:rFonts w:ascii="Arial" w:hAnsi="Arial" w:cs="Arial"/>
                <w:sz w:val="18"/>
              </w:rPr>
              <w:t xml:space="preserve">   In-office fluoride </w:t>
            </w:r>
            <w:r>
              <w:rPr>
                <w:rFonts w:ascii="Arial" w:hAnsi="Arial" w:cs="Arial"/>
                <w:b/>
                <w:color w:val="FF0000"/>
                <w:sz w:val="18"/>
              </w:rPr>
              <w:t>CP2Q4TRTB</w:t>
            </w:r>
          </w:p>
          <w:p w:rsidR="002F1907" w:rsidRDefault="002F1907">
            <w:pPr>
              <w:rPr>
                <w:rFonts w:ascii="Arial" w:hAnsi="Arial" w:cs="Arial"/>
                <w:sz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sym w:font="Wingdings" w:char="F0A8"/>
            </w:r>
            <w:r>
              <w:rPr>
                <w:rFonts w:ascii="Arial" w:hAnsi="Arial" w:cs="Arial"/>
                <w:sz w:val="18"/>
                <w:vertAlign w:val="subscript"/>
              </w:rPr>
              <w:t xml:space="preserve"> </w:t>
            </w:r>
            <w:r>
              <w:rPr>
                <w:rFonts w:ascii="Arial" w:hAnsi="Arial" w:cs="Arial"/>
                <w:sz w:val="18"/>
              </w:rPr>
              <w:t xml:space="preserve">   Recommend non-prescription fluoride </w:t>
            </w:r>
            <w:r>
              <w:rPr>
                <w:rFonts w:ascii="Arial" w:hAnsi="Arial" w:cs="Arial"/>
                <w:b/>
                <w:color w:val="FF0000"/>
                <w:sz w:val="18"/>
              </w:rPr>
              <w:t>CP2Q4TRTC</w:t>
            </w:r>
          </w:p>
          <w:p w:rsidR="002F1907" w:rsidRDefault="002F1907">
            <w:pPr>
              <w:rPr>
                <w:rFonts w:ascii="Arial" w:hAnsi="Arial" w:cs="Arial"/>
                <w:sz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sym w:font="Wingdings" w:char="F0A8"/>
            </w:r>
            <w:r>
              <w:rPr>
                <w:rFonts w:ascii="Arial" w:hAnsi="Arial" w:cs="Arial"/>
                <w:sz w:val="18"/>
                <w:vertAlign w:val="subscript"/>
              </w:rPr>
              <w:t xml:space="preserve"> </w:t>
            </w:r>
            <w:r>
              <w:rPr>
                <w:rFonts w:ascii="Arial" w:hAnsi="Arial" w:cs="Arial"/>
                <w:sz w:val="18"/>
              </w:rPr>
              <w:t xml:space="preserve">   Prescription for fluoride </w:t>
            </w:r>
            <w:r>
              <w:rPr>
                <w:rFonts w:ascii="Arial" w:hAnsi="Arial" w:cs="Arial"/>
                <w:b/>
                <w:color w:val="FF0000"/>
                <w:sz w:val="18"/>
              </w:rPr>
              <w:t>CP2Q4TRTD</w:t>
            </w:r>
          </w:p>
          <w:p w:rsidR="002F1907" w:rsidRDefault="002F1907">
            <w:pPr>
              <w:rPr>
                <w:rFonts w:ascii="Arial" w:hAnsi="Arial" w:cs="Arial"/>
                <w:sz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sym w:font="Wingdings" w:char="F0A8"/>
            </w:r>
            <w:r>
              <w:rPr>
                <w:rFonts w:ascii="Arial" w:hAnsi="Arial" w:cs="Arial"/>
                <w:sz w:val="18"/>
                <w:vertAlign w:val="subscript"/>
              </w:rPr>
              <w:t xml:space="preserve"> </w:t>
            </w:r>
            <w:r>
              <w:rPr>
                <w:rFonts w:ascii="Arial" w:hAnsi="Arial" w:cs="Arial"/>
                <w:sz w:val="18"/>
              </w:rPr>
              <w:t xml:space="preserve">   </w:t>
            </w:r>
            <w:r>
              <w:rPr>
                <w:rFonts w:ascii="Arial" w:hAnsi="Arial" w:cs="Arial"/>
                <w:bCs/>
                <w:sz w:val="18"/>
                <w:szCs w:val="22"/>
              </w:rPr>
              <w:t xml:space="preserve">Use </w:t>
            </w:r>
            <w:r>
              <w:rPr>
                <w:rFonts w:ascii="Arial" w:hAnsi="Arial" w:cs="Arial"/>
                <w:sz w:val="18"/>
                <w:szCs w:val="22"/>
              </w:rPr>
              <w:t xml:space="preserve">sealant or unfilled resin over tooth </w:t>
            </w:r>
            <w:r>
              <w:rPr>
                <w:rFonts w:ascii="Arial" w:hAnsi="Arial" w:cs="Arial"/>
                <w:b/>
                <w:color w:val="FF0000"/>
                <w:sz w:val="18"/>
              </w:rPr>
              <w:t>CP2Q4TRTE</w:t>
            </w:r>
          </w:p>
          <w:p w:rsidR="002F1907" w:rsidRDefault="002F1907">
            <w:pPr>
              <w:rPr>
                <w:rFonts w:ascii="Arial" w:hAnsi="Arial" w:cs="Arial"/>
                <w:bCs/>
                <w:sz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sym w:font="Wingdings" w:char="F0A8"/>
            </w:r>
            <w:r>
              <w:rPr>
                <w:rFonts w:ascii="Arial" w:hAnsi="Arial" w:cs="Arial"/>
                <w:sz w:val="18"/>
                <w:vertAlign w:val="subscript"/>
              </w:rPr>
              <w:t xml:space="preserve"> </w:t>
            </w:r>
            <w:r>
              <w:rPr>
                <w:rFonts w:ascii="Arial" w:hAnsi="Arial" w:cs="Arial"/>
                <w:sz w:val="18"/>
              </w:rPr>
              <w:t xml:space="preserve">   </w:t>
            </w:r>
            <w:r>
              <w:rPr>
                <w:rFonts w:ascii="Arial" w:hAnsi="Arial" w:cs="Arial"/>
                <w:bCs/>
                <w:sz w:val="18"/>
                <w:szCs w:val="22"/>
              </w:rPr>
              <w:t xml:space="preserve">Chlorhexidine treatment </w:t>
            </w:r>
            <w:r>
              <w:rPr>
                <w:rFonts w:ascii="Arial" w:hAnsi="Arial" w:cs="Arial"/>
                <w:b/>
                <w:color w:val="FF0000"/>
                <w:sz w:val="18"/>
              </w:rPr>
              <w:t>CP2Q4TRTF</w:t>
            </w:r>
          </w:p>
          <w:p w:rsidR="002F1907" w:rsidRDefault="002F1907">
            <w:pPr>
              <w:rPr>
                <w:rFonts w:ascii="Arial" w:hAnsi="Arial" w:cs="Arial"/>
                <w:sz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sym w:font="Wingdings" w:char="F0A8"/>
            </w:r>
            <w:r>
              <w:rPr>
                <w:rFonts w:ascii="Arial" w:hAnsi="Arial" w:cs="Arial"/>
                <w:sz w:val="18"/>
                <w:vertAlign w:val="subscript"/>
              </w:rPr>
              <w:t xml:space="preserve"> </w:t>
            </w:r>
            <w:r>
              <w:rPr>
                <w:rFonts w:ascii="Arial" w:hAnsi="Arial" w:cs="Arial"/>
                <w:sz w:val="18"/>
              </w:rPr>
              <w:t xml:space="preserve">   </w:t>
            </w:r>
            <w:r>
              <w:rPr>
                <w:rFonts w:ascii="Arial" w:hAnsi="Arial" w:cs="Arial"/>
                <w:bCs/>
                <w:sz w:val="18"/>
                <w:szCs w:val="22"/>
              </w:rPr>
              <w:t xml:space="preserve">Minimal drilling and sealant </w:t>
            </w:r>
            <w:r>
              <w:rPr>
                <w:rFonts w:ascii="Arial" w:hAnsi="Arial" w:cs="Arial"/>
                <w:b/>
                <w:color w:val="FF0000"/>
                <w:sz w:val="18"/>
              </w:rPr>
              <w:t>CP2Q4TRTG</w:t>
            </w:r>
          </w:p>
        </w:tc>
        <w:tc>
          <w:tcPr>
            <w:tcW w:w="3546" w:type="dxa"/>
          </w:tcPr>
          <w:p w:rsidR="002F1907" w:rsidRDefault="002F1907">
            <w:pPr>
              <w:rPr>
                <w:rFonts w:ascii="Arial" w:hAnsi="Arial" w:cs="Arial"/>
                <w:sz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sym w:font="Wingdings" w:char="F0A8"/>
            </w:r>
            <w:r>
              <w:rPr>
                <w:rFonts w:ascii="Arial" w:hAnsi="Arial" w:cs="Arial"/>
                <w:sz w:val="18"/>
                <w:vertAlign w:val="subscript"/>
              </w:rPr>
              <w:t xml:space="preserve"> </w:t>
            </w:r>
            <w:r>
              <w:rPr>
                <w:rFonts w:ascii="Arial" w:hAnsi="Arial" w:cs="Arial"/>
                <w:sz w:val="18"/>
              </w:rPr>
              <w:t xml:space="preserve">   </w:t>
            </w:r>
            <w:r>
              <w:rPr>
                <w:rFonts w:ascii="Arial" w:hAnsi="Arial" w:cs="Arial"/>
                <w:bCs/>
                <w:sz w:val="18"/>
                <w:szCs w:val="22"/>
              </w:rPr>
              <w:t xml:space="preserve">Minimal drilling and preventive resin restoration </w:t>
            </w:r>
            <w:r>
              <w:rPr>
                <w:rFonts w:ascii="Arial" w:hAnsi="Arial" w:cs="Arial"/>
                <w:b/>
                <w:color w:val="FF0000"/>
                <w:sz w:val="18"/>
              </w:rPr>
              <w:t>CP2Q4TRTH</w:t>
            </w:r>
          </w:p>
          <w:p w:rsidR="002F1907" w:rsidRDefault="002F1907">
            <w:pPr>
              <w:rPr>
                <w:rFonts w:ascii="Arial" w:hAnsi="Arial" w:cs="Arial"/>
                <w:sz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sym w:font="Wingdings" w:char="F0A8"/>
            </w:r>
            <w:r>
              <w:rPr>
                <w:rFonts w:ascii="Arial" w:hAnsi="Arial" w:cs="Arial"/>
                <w:sz w:val="18"/>
                <w:vertAlign w:val="subscript"/>
              </w:rPr>
              <w:t xml:space="preserve"> </w:t>
            </w:r>
            <w:r>
              <w:rPr>
                <w:rFonts w:ascii="Arial" w:hAnsi="Arial" w:cs="Arial"/>
                <w:sz w:val="18"/>
              </w:rPr>
              <w:t xml:space="preserve">   </w:t>
            </w:r>
            <w:r>
              <w:rPr>
                <w:rFonts w:ascii="Arial" w:hAnsi="Arial" w:cs="Arial"/>
                <w:bCs/>
                <w:sz w:val="18"/>
                <w:szCs w:val="22"/>
              </w:rPr>
              <w:t xml:space="preserve">Air abrasion and a sealant </w:t>
            </w:r>
            <w:r>
              <w:rPr>
                <w:rFonts w:ascii="Arial" w:hAnsi="Arial" w:cs="Arial"/>
                <w:b/>
                <w:color w:val="FF0000"/>
                <w:sz w:val="18"/>
              </w:rPr>
              <w:t>CP2Q4TRTI</w:t>
            </w:r>
          </w:p>
          <w:p w:rsidR="002F1907" w:rsidRDefault="002F1907">
            <w:pPr>
              <w:rPr>
                <w:rFonts w:ascii="Arial" w:hAnsi="Arial" w:cs="Arial"/>
                <w:sz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sym w:font="Wingdings" w:char="F0A8"/>
            </w:r>
            <w:r>
              <w:rPr>
                <w:rFonts w:ascii="Arial" w:hAnsi="Arial" w:cs="Arial"/>
                <w:sz w:val="18"/>
                <w:vertAlign w:val="subscript"/>
              </w:rPr>
              <w:t xml:space="preserve"> </w:t>
            </w:r>
            <w:r>
              <w:rPr>
                <w:rFonts w:ascii="Arial" w:hAnsi="Arial" w:cs="Arial"/>
                <w:sz w:val="18"/>
              </w:rPr>
              <w:t xml:space="preserve">   </w:t>
            </w:r>
            <w:r>
              <w:rPr>
                <w:rFonts w:ascii="Arial" w:hAnsi="Arial" w:cs="Arial"/>
                <w:bCs/>
                <w:sz w:val="18"/>
                <w:szCs w:val="22"/>
              </w:rPr>
              <w:t xml:space="preserve">Air abrasion and preventive resin restoration </w:t>
            </w:r>
            <w:r>
              <w:rPr>
                <w:rFonts w:ascii="Arial" w:hAnsi="Arial" w:cs="Arial"/>
                <w:b/>
                <w:color w:val="FF0000"/>
                <w:sz w:val="18"/>
              </w:rPr>
              <w:t>CP2Q4TRTJ</w:t>
            </w:r>
          </w:p>
          <w:p w:rsidR="002F1907" w:rsidRDefault="002F1907">
            <w:pPr>
              <w:rPr>
                <w:rFonts w:ascii="Arial" w:hAnsi="Arial" w:cs="Arial"/>
                <w:sz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sym w:font="Wingdings" w:char="F0A8"/>
            </w:r>
            <w:r>
              <w:rPr>
                <w:rFonts w:ascii="Arial" w:hAnsi="Arial" w:cs="Arial"/>
                <w:sz w:val="18"/>
                <w:vertAlign w:val="subscript"/>
              </w:rPr>
              <w:t xml:space="preserve"> </w:t>
            </w:r>
            <w:r>
              <w:rPr>
                <w:rFonts w:ascii="Arial" w:hAnsi="Arial" w:cs="Arial"/>
                <w:sz w:val="18"/>
              </w:rPr>
              <w:t xml:space="preserve">   </w:t>
            </w:r>
            <w:r>
              <w:rPr>
                <w:rFonts w:ascii="Arial" w:hAnsi="Arial" w:cs="Arial"/>
                <w:bCs/>
                <w:sz w:val="18"/>
                <w:szCs w:val="22"/>
              </w:rPr>
              <w:t xml:space="preserve">Amalgam restoration </w:t>
            </w:r>
            <w:r>
              <w:rPr>
                <w:rFonts w:ascii="Arial" w:hAnsi="Arial" w:cs="Arial"/>
                <w:b/>
                <w:color w:val="FF0000"/>
                <w:sz w:val="18"/>
              </w:rPr>
              <w:t>CP2Q4TRTK</w:t>
            </w:r>
          </w:p>
          <w:p w:rsidR="002F1907" w:rsidRDefault="002F1907">
            <w:pPr>
              <w:rPr>
                <w:rFonts w:ascii="Arial" w:hAnsi="Arial" w:cs="Arial"/>
                <w:sz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sym w:font="Wingdings" w:char="F0A8"/>
            </w:r>
            <w:r>
              <w:rPr>
                <w:rFonts w:ascii="Arial" w:hAnsi="Arial" w:cs="Arial"/>
                <w:sz w:val="18"/>
                <w:vertAlign w:val="subscript"/>
              </w:rPr>
              <w:t xml:space="preserve"> </w:t>
            </w:r>
            <w:r>
              <w:rPr>
                <w:rFonts w:ascii="Arial" w:hAnsi="Arial" w:cs="Arial"/>
                <w:sz w:val="18"/>
              </w:rPr>
              <w:t xml:space="preserve">   </w:t>
            </w:r>
            <w:r>
              <w:rPr>
                <w:rFonts w:ascii="Arial" w:hAnsi="Arial" w:cs="Arial"/>
                <w:bCs/>
                <w:sz w:val="18"/>
                <w:szCs w:val="22"/>
              </w:rPr>
              <w:t xml:space="preserve">Composite restoration </w:t>
            </w:r>
            <w:r>
              <w:rPr>
                <w:rFonts w:ascii="Arial" w:hAnsi="Arial" w:cs="Arial"/>
                <w:b/>
                <w:color w:val="FF0000"/>
                <w:sz w:val="18"/>
              </w:rPr>
              <w:t>CP2Q4TRTL</w:t>
            </w:r>
          </w:p>
          <w:p w:rsidR="002F1907" w:rsidRDefault="002F1907">
            <w:pPr>
              <w:rPr>
                <w:rFonts w:ascii="Arial" w:hAnsi="Arial" w:cs="Arial"/>
                <w:bCs/>
                <w:sz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sym w:font="Wingdings" w:char="F0A8"/>
            </w:r>
            <w:r>
              <w:rPr>
                <w:rFonts w:ascii="Arial" w:hAnsi="Arial" w:cs="Arial"/>
                <w:sz w:val="18"/>
                <w:vertAlign w:val="subscript"/>
              </w:rPr>
              <w:t xml:space="preserve"> </w:t>
            </w:r>
            <w:r>
              <w:rPr>
                <w:rFonts w:ascii="Arial" w:hAnsi="Arial" w:cs="Arial"/>
                <w:sz w:val="18"/>
              </w:rPr>
              <w:t xml:space="preserve">   </w:t>
            </w:r>
            <w:r>
              <w:rPr>
                <w:rFonts w:ascii="Arial" w:hAnsi="Arial" w:cs="Arial"/>
                <w:bCs/>
                <w:sz w:val="18"/>
                <w:szCs w:val="22"/>
              </w:rPr>
              <w:t xml:space="preserve">Indirect restoration </w:t>
            </w:r>
            <w:r>
              <w:rPr>
                <w:rFonts w:ascii="Arial" w:hAnsi="Arial" w:cs="Arial"/>
                <w:b/>
                <w:color w:val="FF0000"/>
                <w:sz w:val="18"/>
              </w:rPr>
              <w:t>CP2Q4TRTM</w:t>
            </w:r>
          </w:p>
          <w:p w:rsidR="002F1907" w:rsidRDefault="002F1907">
            <w:pPr>
              <w:rPr>
                <w:rFonts w:ascii="Arial" w:hAnsi="Arial" w:cs="Arial"/>
                <w:b/>
                <w:bCs/>
                <w:sz w:val="18"/>
                <w:szCs w:val="20"/>
              </w:rPr>
            </w:pPr>
            <w:r>
              <w:rPr>
                <w:rFonts w:ascii="Arial" w:hAnsi="Arial" w:cs="Arial"/>
                <w:sz w:val="18"/>
                <w:szCs w:val="18"/>
              </w:rPr>
              <w:sym w:font="Wingdings" w:char="F0A8"/>
            </w:r>
            <w:r>
              <w:rPr>
                <w:rFonts w:ascii="Arial" w:hAnsi="Arial" w:cs="Arial"/>
                <w:sz w:val="18"/>
                <w:vertAlign w:val="subscript"/>
              </w:rPr>
              <w:t xml:space="preserve"> </w:t>
            </w:r>
            <w:r>
              <w:rPr>
                <w:rFonts w:ascii="Arial" w:hAnsi="Arial" w:cs="Arial"/>
                <w:sz w:val="18"/>
              </w:rPr>
              <w:t xml:space="preserve">   </w:t>
            </w:r>
            <w:r>
              <w:rPr>
                <w:rFonts w:ascii="Arial" w:hAnsi="Arial" w:cs="Arial"/>
                <w:bCs/>
                <w:sz w:val="18"/>
                <w:szCs w:val="22"/>
              </w:rPr>
              <w:t xml:space="preserve">Other treatment </w:t>
            </w:r>
            <w:r>
              <w:rPr>
                <w:rFonts w:ascii="Arial" w:hAnsi="Arial" w:cs="Arial"/>
                <w:b/>
                <w:bCs/>
                <w:sz w:val="18"/>
                <w:szCs w:val="20"/>
              </w:rPr>
              <w:t xml:space="preserve">[Please specify]  </w:t>
            </w:r>
            <w:r>
              <w:rPr>
                <w:rFonts w:ascii="Arial" w:hAnsi="Arial" w:cs="Arial"/>
                <w:b/>
                <w:color w:val="FF0000"/>
                <w:sz w:val="18"/>
              </w:rPr>
              <w:t>CP2Q4TRT</w:t>
            </w:r>
          </w:p>
          <w:p w:rsidR="002F1907" w:rsidRDefault="002F1907">
            <w:pPr>
              <w:spacing w:before="120"/>
              <w:rPr>
                <w:rFonts w:ascii="Arial" w:hAnsi="Arial" w:cs="Arial"/>
                <w:sz w:val="18"/>
              </w:rPr>
            </w:pPr>
            <w:r>
              <w:rPr>
                <w:rFonts w:ascii="Arial" w:hAnsi="Arial" w:cs="Arial"/>
                <w:b/>
                <w:bCs/>
                <w:sz w:val="18"/>
                <w:szCs w:val="20"/>
              </w:rPr>
              <w:t>____</w:t>
            </w:r>
            <w:r>
              <w:rPr>
                <w:rFonts w:ascii="Arial" w:hAnsi="Arial" w:cs="Arial"/>
                <w:b/>
                <w:color w:val="FF0000"/>
                <w:sz w:val="18"/>
              </w:rPr>
              <w:t>CP2Q4TRTSP</w:t>
            </w:r>
            <w:r>
              <w:rPr>
                <w:rFonts w:ascii="Arial" w:hAnsi="Arial" w:cs="Arial"/>
                <w:b/>
                <w:bCs/>
                <w:sz w:val="18"/>
                <w:szCs w:val="20"/>
              </w:rPr>
              <w:t>________________________</w:t>
            </w:r>
          </w:p>
        </w:tc>
      </w:tr>
      <w:tr w:rsidR="002F1907">
        <w:trPr>
          <w:cantSplit/>
        </w:trPr>
        <w:tc>
          <w:tcPr>
            <w:tcW w:w="2628" w:type="dxa"/>
          </w:tcPr>
          <w:p w:rsidR="002F1907" w:rsidRDefault="002F1907">
            <w:pPr>
              <w:rPr>
                <w:rFonts w:ascii="Arial" w:hAnsi="Arial"/>
                <w:color w:val="000000"/>
              </w:rPr>
            </w:pPr>
          </w:p>
        </w:tc>
        <w:tc>
          <w:tcPr>
            <w:tcW w:w="3654" w:type="dxa"/>
          </w:tcPr>
          <w:p w:rsidR="002F1907" w:rsidRDefault="002F1907">
            <w:pPr>
              <w:rPr>
                <w:rFonts w:ascii="Arial" w:hAnsi="Arial" w:cs="Arial"/>
                <w:sz w:val="18"/>
              </w:rPr>
            </w:pPr>
          </w:p>
        </w:tc>
        <w:tc>
          <w:tcPr>
            <w:tcW w:w="3546" w:type="dxa"/>
          </w:tcPr>
          <w:p w:rsidR="002F1907" w:rsidRDefault="002F1907">
            <w:pPr>
              <w:rPr>
                <w:rFonts w:ascii="Arial" w:hAnsi="Arial" w:cs="Arial"/>
                <w:sz w:val="18"/>
              </w:rPr>
            </w:pPr>
          </w:p>
        </w:tc>
      </w:tr>
      <w:tr w:rsidR="002F1907">
        <w:trPr>
          <w:cantSplit/>
        </w:trPr>
        <w:tc>
          <w:tcPr>
            <w:tcW w:w="2628" w:type="dxa"/>
          </w:tcPr>
          <w:p w:rsidR="002F1907" w:rsidRDefault="002F1907">
            <w:pPr>
              <w:rPr>
                <w:rFonts w:ascii="Arial" w:hAnsi="Arial"/>
                <w:color w:val="000000"/>
              </w:rPr>
            </w:pPr>
          </w:p>
        </w:tc>
        <w:tc>
          <w:tcPr>
            <w:tcW w:w="7200" w:type="dxa"/>
            <w:gridSpan w:val="2"/>
          </w:tcPr>
          <w:p w:rsidR="002F1907" w:rsidRDefault="002F1907">
            <w:pPr>
              <w:rPr>
                <w:rFonts w:ascii="Arial" w:hAnsi="Arial" w:cs="Arial"/>
                <w:sz w:val="18"/>
              </w:rPr>
            </w:pPr>
            <w:r>
              <w:rPr>
                <w:rFonts w:ascii="Arial" w:hAnsi="Arial" w:cs="Arial"/>
                <w:sz w:val="18"/>
              </w:rPr>
              <w:t xml:space="preserve">5.  How would you treat the tooth shown at the left? </w:t>
            </w:r>
          </w:p>
        </w:tc>
      </w:tr>
      <w:tr w:rsidR="002F1907">
        <w:trPr>
          <w:cantSplit/>
        </w:trPr>
        <w:tc>
          <w:tcPr>
            <w:tcW w:w="2628" w:type="dxa"/>
          </w:tcPr>
          <w:p w:rsidR="002F1907" w:rsidRDefault="00132565">
            <w:r>
              <w:rPr>
                <w:rFonts w:ascii="Arial" w:hAnsi="Arial"/>
                <w:noProof/>
                <w:color w:val="000000"/>
              </w:rPr>
              <w:drawing>
                <wp:inline distT="0" distB="0" distL="0" distR="0">
                  <wp:extent cx="1402080" cy="1173480"/>
                  <wp:effectExtent l="0" t="0" r="7620" b="7620"/>
                  <wp:docPr id="3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2080" cy="11734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54" w:type="dxa"/>
          </w:tcPr>
          <w:p w:rsidR="002F1907" w:rsidRDefault="002F1907">
            <w:pPr>
              <w:rPr>
                <w:rFonts w:ascii="Arial" w:hAnsi="Arial" w:cs="Arial"/>
                <w:sz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sym w:font="Wingdings" w:char="F0A8"/>
            </w:r>
            <w:r>
              <w:rPr>
                <w:rFonts w:ascii="Arial" w:hAnsi="Arial" w:cs="Arial"/>
                <w:sz w:val="18"/>
                <w:vertAlign w:val="subscript"/>
              </w:rPr>
              <w:t xml:space="preserve"> </w:t>
            </w:r>
            <w:r>
              <w:rPr>
                <w:rFonts w:ascii="Arial" w:hAnsi="Arial" w:cs="Arial"/>
                <w:sz w:val="18"/>
              </w:rPr>
              <w:t xml:space="preserve">   No treatment today, follow the patient regularly </w:t>
            </w:r>
            <w:r>
              <w:rPr>
                <w:rFonts w:ascii="Arial" w:hAnsi="Arial" w:cs="Arial"/>
                <w:b/>
                <w:color w:val="FF0000"/>
                <w:sz w:val="18"/>
              </w:rPr>
              <w:t>CP2Q5TRTA</w:t>
            </w:r>
          </w:p>
          <w:p w:rsidR="002F1907" w:rsidRDefault="002F1907">
            <w:pPr>
              <w:rPr>
                <w:rFonts w:ascii="Arial" w:hAnsi="Arial" w:cs="Arial"/>
                <w:sz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sym w:font="Wingdings" w:char="F0A8"/>
            </w:r>
            <w:r>
              <w:rPr>
                <w:rFonts w:ascii="Arial" w:hAnsi="Arial" w:cs="Arial"/>
                <w:sz w:val="18"/>
                <w:vertAlign w:val="subscript"/>
              </w:rPr>
              <w:t xml:space="preserve"> </w:t>
            </w:r>
            <w:r>
              <w:rPr>
                <w:rFonts w:ascii="Arial" w:hAnsi="Arial" w:cs="Arial"/>
                <w:sz w:val="18"/>
              </w:rPr>
              <w:t xml:space="preserve">   In-office fluoride </w:t>
            </w:r>
            <w:r>
              <w:rPr>
                <w:rFonts w:ascii="Arial" w:hAnsi="Arial" w:cs="Arial"/>
                <w:b/>
                <w:color w:val="FF0000"/>
                <w:sz w:val="18"/>
              </w:rPr>
              <w:t>CP2Q5TRTB</w:t>
            </w:r>
          </w:p>
          <w:p w:rsidR="002F1907" w:rsidRDefault="002F1907">
            <w:pPr>
              <w:rPr>
                <w:rFonts w:ascii="Arial" w:hAnsi="Arial" w:cs="Arial"/>
                <w:sz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sym w:font="Wingdings" w:char="F0A8"/>
            </w:r>
            <w:r>
              <w:rPr>
                <w:rFonts w:ascii="Arial" w:hAnsi="Arial" w:cs="Arial"/>
                <w:sz w:val="18"/>
                <w:vertAlign w:val="subscript"/>
              </w:rPr>
              <w:t xml:space="preserve"> </w:t>
            </w:r>
            <w:r>
              <w:rPr>
                <w:rFonts w:ascii="Arial" w:hAnsi="Arial" w:cs="Arial"/>
                <w:sz w:val="18"/>
              </w:rPr>
              <w:t xml:space="preserve">   Recommend non-prescription fluoride </w:t>
            </w:r>
            <w:r>
              <w:rPr>
                <w:rFonts w:ascii="Arial" w:hAnsi="Arial" w:cs="Arial"/>
                <w:b/>
                <w:color w:val="FF0000"/>
                <w:sz w:val="18"/>
              </w:rPr>
              <w:t>CP2Q5TRTC</w:t>
            </w:r>
          </w:p>
          <w:p w:rsidR="002F1907" w:rsidRDefault="002F1907">
            <w:pPr>
              <w:rPr>
                <w:rFonts w:ascii="Arial" w:hAnsi="Arial" w:cs="Arial"/>
                <w:sz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sym w:font="Wingdings" w:char="F0A8"/>
            </w:r>
            <w:r>
              <w:rPr>
                <w:rFonts w:ascii="Arial" w:hAnsi="Arial" w:cs="Arial"/>
                <w:sz w:val="18"/>
                <w:vertAlign w:val="subscript"/>
              </w:rPr>
              <w:t xml:space="preserve"> </w:t>
            </w:r>
            <w:r>
              <w:rPr>
                <w:rFonts w:ascii="Arial" w:hAnsi="Arial" w:cs="Arial"/>
                <w:sz w:val="18"/>
              </w:rPr>
              <w:t xml:space="preserve">   Prescription for fluoride </w:t>
            </w:r>
            <w:r>
              <w:rPr>
                <w:rFonts w:ascii="Arial" w:hAnsi="Arial" w:cs="Arial"/>
                <w:b/>
                <w:color w:val="FF0000"/>
                <w:sz w:val="18"/>
              </w:rPr>
              <w:t>CP2Q5TRTD</w:t>
            </w:r>
          </w:p>
          <w:p w:rsidR="002F1907" w:rsidRDefault="002F1907">
            <w:pPr>
              <w:rPr>
                <w:rFonts w:ascii="Arial" w:hAnsi="Arial" w:cs="Arial"/>
                <w:sz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sym w:font="Wingdings" w:char="F0A8"/>
            </w:r>
            <w:r>
              <w:rPr>
                <w:rFonts w:ascii="Arial" w:hAnsi="Arial" w:cs="Arial"/>
                <w:sz w:val="18"/>
                <w:vertAlign w:val="subscript"/>
              </w:rPr>
              <w:t xml:space="preserve"> </w:t>
            </w:r>
            <w:r>
              <w:rPr>
                <w:rFonts w:ascii="Arial" w:hAnsi="Arial" w:cs="Arial"/>
                <w:sz w:val="18"/>
              </w:rPr>
              <w:t xml:space="preserve">   </w:t>
            </w:r>
            <w:r>
              <w:rPr>
                <w:rFonts w:ascii="Arial" w:hAnsi="Arial" w:cs="Arial"/>
                <w:bCs/>
                <w:sz w:val="18"/>
                <w:szCs w:val="22"/>
              </w:rPr>
              <w:t xml:space="preserve">Use </w:t>
            </w:r>
            <w:r>
              <w:rPr>
                <w:rFonts w:ascii="Arial" w:hAnsi="Arial" w:cs="Arial"/>
                <w:sz w:val="18"/>
                <w:szCs w:val="22"/>
              </w:rPr>
              <w:t xml:space="preserve">sealant or unfilled resin over tooth </w:t>
            </w:r>
            <w:r>
              <w:rPr>
                <w:rFonts w:ascii="Arial" w:hAnsi="Arial" w:cs="Arial"/>
                <w:b/>
                <w:color w:val="FF0000"/>
                <w:sz w:val="18"/>
              </w:rPr>
              <w:t>CP2Q5TRTE</w:t>
            </w:r>
          </w:p>
          <w:p w:rsidR="002F1907" w:rsidRDefault="002F1907">
            <w:pPr>
              <w:rPr>
                <w:rFonts w:ascii="Arial" w:hAnsi="Arial" w:cs="Arial"/>
                <w:bCs/>
                <w:sz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sym w:font="Wingdings" w:char="F0A8"/>
            </w:r>
            <w:r>
              <w:rPr>
                <w:rFonts w:ascii="Arial" w:hAnsi="Arial" w:cs="Arial"/>
                <w:sz w:val="18"/>
                <w:vertAlign w:val="subscript"/>
              </w:rPr>
              <w:t xml:space="preserve"> </w:t>
            </w:r>
            <w:r>
              <w:rPr>
                <w:rFonts w:ascii="Arial" w:hAnsi="Arial" w:cs="Arial"/>
                <w:sz w:val="18"/>
              </w:rPr>
              <w:t xml:space="preserve">   </w:t>
            </w:r>
            <w:r>
              <w:rPr>
                <w:rFonts w:ascii="Arial" w:hAnsi="Arial" w:cs="Arial"/>
                <w:bCs/>
                <w:sz w:val="18"/>
                <w:szCs w:val="22"/>
              </w:rPr>
              <w:t xml:space="preserve">Chlorhexidine treatment </w:t>
            </w:r>
            <w:r>
              <w:rPr>
                <w:rFonts w:ascii="Arial" w:hAnsi="Arial" w:cs="Arial"/>
                <w:b/>
                <w:color w:val="FF0000"/>
                <w:sz w:val="18"/>
              </w:rPr>
              <w:t>CP2Q5TRTF</w:t>
            </w:r>
          </w:p>
          <w:p w:rsidR="002F1907" w:rsidRDefault="002F1907">
            <w:pPr>
              <w:rPr>
                <w:rFonts w:ascii="Arial" w:hAnsi="Arial" w:cs="Arial"/>
                <w:sz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sym w:font="Wingdings" w:char="F0A8"/>
            </w:r>
            <w:r>
              <w:rPr>
                <w:rFonts w:ascii="Arial" w:hAnsi="Arial" w:cs="Arial"/>
                <w:sz w:val="18"/>
                <w:vertAlign w:val="subscript"/>
              </w:rPr>
              <w:t xml:space="preserve"> </w:t>
            </w:r>
            <w:r>
              <w:rPr>
                <w:rFonts w:ascii="Arial" w:hAnsi="Arial" w:cs="Arial"/>
                <w:sz w:val="18"/>
              </w:rPr>
              <w:t xml:space="preserve">   </w:t>
            </w:r>
            <w:r>
              <w:rPr>
                <w:rFonts w:ascii="Arial" w:hAnsi="Arial" w:cs="Arial"/>
                <w:bCs/>
                <w:sz w:val="18"/>
                <w:szCs w:val="22"/>
              </w:rPr>
              <w:t xml:space="preserve">Minimal drilling and sealant </w:t>
            </w:r>
            <w:r>
              <w:rPr>
                <w:rFonts w:ascii="Arial" w:hAnsi="Arial" w:cs="Arial"/>
                <w:b/>
                <w:color w:val="FF0000"/>
                <w:sz w:val="18"/>
              </w:rPr>
              <w:t>CP2Q5TRTG</w:t>
            </w:r>
          </w:p>
        </w:tc>
        <w:tc>
          <w:tcPr>
            <w:tcW w:w="3546" w:type="dxa"/>
          </w:tcPr>
          <w:p w:rsidR="002F1907" w:rsidRDefault="002F1907">
            <w:pPr>
              <w:rPr>
                <w:rFonts w:ascii="Arial" w:hAnsi="Arial" w:cs="Arial"/>
                <w:sz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sym w:font="Wingdings" w:char="F0A8"/>
            </w:r>
            <w:r>
              <w:rPr>
                <w:rFonts w:ascii="Arial" w:hAnsi="Arial" w:cs="Arial"/>
                <w:sz w:val="18"/>
                <w:vertAlign w:val="subscript"/>
              </w:rPr>
              <w:t xml:space="preserve"> </w:t>
            </w:r>
            <w:r>
              <w:rPr>
                <w:rFonts w:ascii="Arial" w:hAnsi="Arial" w:cs="Arial"/>
                <w:sz w:val="18"/>
              </w:rPr>
              <w:t xml:space="preserve">   </w:t>
            </w:r>
            <w:r>
              <w:rPr>
                <w:rFonts w:ascii="Arial" w:hAnsi="Arial" w:cs="Arial"/>
                <w:bCs/>
                <w:sz w:val="18"/>
                <w:szCs w:val="22"/>
              </w:rPr>
              <w:t xml:space="preserve">Minimal drilling and preventive resin restoration </w:t>
            </w:r>
            <w:r>
              <w:rPr>
                <w:rFonts w:ascii="Arial" w:hAnsi="Arial" w:cs="Arial"/>
                <w:b/>
                <w:color w:val="FF0000"/>
                <w:sz w:val="18"/>
              </w:rPr>
              <w:t>CP2Q5TRTH</w:t>
            </w:r>
          </w:p>
          <w:p w:rsidR="002F1907" w:rsidRDefault="002F1907">
            <w:pPr>
              <w:rPr>
                <w:rFonts w:ascii="Arial" w:hAnsi="Arial" w:cs="Arial"/>
                <w:sz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sym w:font="Wingdings" w:char="F0A8"/>
            </w:r>
            <w:r>
              <w:rPr>
                <w:rFonts w:ascii="Arial" w:hAnsi="Arial" w:cs="Arial"/>
                <w:sz w:val="18"/>
                <w:vertAlign w:val="subscript"/>
              </w:rPr>
              <w:t xml:space="preserve"> </w:t>
            </w:r>
            <w:r>
              <w:rPr>
                <w:rFonts w:ascii="Arial" w:hAnsi="Arial" w:cs="Arial"/>
                <w:sz w:val="18"/>
              </w:rPr>
              <w:t xml:space="preserve">   </w:t>
            </w:r>
            <w:r>
              <w:rPr>
                <w:rFonts w:ascii="Arial" w:hAnsi="Arial" w:cs="Arial"/>
                <w:bCs/>
                <w:sz w:val="18"/>
                <w:szCs w:val="22"/>
              </w:rPr>
              <w:t xml:space="preserve">Air abrasion and a sealant </w:t>
            </w:r>
            <w:r>
              <w:rPr>
                <w:rFonts w:ascii="Arial" w:hAnsi="Arial" w:cs="Arial"/>
                <w:b/>
                <w:color w:val="FF0000"/>
                <w:sz w:val="18"/>
              </w:rPr>
              <w:t>CP2Q5TRTI</w:t>
            </w:r>
          </w:p>
          <w:p w:rsidR="002F1907" w:rsidRDefault="002F1907">
            <w:pPr>
              <w:rPr>
                <w:rFonts w:ascii="Arial" w:hAnsi="Arial" w:cs="Arial"/>
                <w:sz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sym w:font="Wingdings" w:char="F0A8"/>
            </w:r>
            <w:r>
              <w:rPr>
                <w:rFonts w:ascii="Arial" w:hAnsi="Arial" w:cs="Arial"/>
                <w:sz w:val="18"/>
                <w:vertAlign w:val="subscript"/>
              </w:rPr>
              <w:t xml:space="preserve"> </w:t>
            </w:r>
            <w:r>
              <w:rPr>
                <w:rFonts w:ascii="Arial" w:hAnsi="Arial" w:cs="Arial"/>
                <w:sz w:val="18"/>
              </w:rPr>
              <w:t xml:space="preserve">   </w:t>
            </w:r>
            <w:r>
              <w:rPr>
                <w:rFonts w:ascii="Arial" w:hAnsi="Arial" w:cs="Arial"/>
                <w:bCs/>
                <w:sz w:val="18"/>
                <w:szCs w:val="22"/>
              </w:rPr>
              <w:t xml:space="preserve">Air abrasion and preventive resin restoration </w:t>
            </w:r>
            <w:r>
              <w:rPr>
                <w:rFonts w:ascii="Arial" w:hAnsi="Arial" w:cs="Arial"/>
                <w:b/>
                <w:color w:val="FF0000"/>
                <w:sz w:val="18"/>
              </w:rPr>
              <w:t>CP2Q5TRTJ</w:t>
            </w:r>
          </w:p>
          <w:p w:rsidR="002F1907" w:rsidRDefault="002F1907">
            <w:pPr>
              <w:rPr>
                <w:rFonts w:ascii="Arial" w:hAnsi="Arial" w:cs="Arial"/>
                <w:sz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sym w:font="Wingdings" w:char="F0A8"/>
            </w:r>
            <w:r>
              <w:rPr>
                <w:rFonts w:ascii="Arial" w:hAnsi="Arial" w:cs="Arial"/>
                <w:sz w:val="18"/>
                <w:vertAlign w:val="subscript"/>
              </w:rPr>
              <w:t xml:space="preserve"> </w:t>
            </w:r>
            <w:r>
              <w:rPr>
                <w:rFonts w:ascii="Arial" w:hAnsi="Arial" w:cs="Arial"/>
                <w:sz w:val="18"/>
              </w:rPr>
              <w:t xml:space="preserve">   </w:t>
            </w:r>
            <w:r>
              <w:rPr>
                <w:rFonts w:ascii="Arial" w:hAnsi="Arial" w:cs="Arial"/>
                <w:bCs/>
                <w:sz w:val="18"/>
                <w:szCs w:val="22"/>
              </w:rPr>
              <w:t xml:space="preserve">Amalgam restoration </w:t>
            </w:r>
            <w:r>
              <w:rPr>
                <w:rFonts w:ascii="Arial" w:hAnsi="Arial" w:cs="Arial"/>
                <w:b/>
                <w:color w:val="FF0000"/>
                <w:sz w:val="18"/>
              </w:rPr>
              <w:t>CP2Q5TRTK</w:t>
            </w:r>
          </w:p>
          <w:p w:rsidR="002F1907" w:rsidRDefault="002F1907">
            <w:pPr>
              <w:rPr>
                <w:rFonts w:ascii="Arial" w:hAnsi="Arial" w:cs="Arial"/>
                <w:sz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sym w:font="Wingdings" w:char="F0A8"/>
            </w:r>
            <w:r>
              <w:rPr>
                <w:rFonts w:ascii="Arial" w:hAnsi="Arial" w:cs="Arial"/>
                <w:sz w:val="18"/>
                <w:vertAlign w:val="subscript"/>
              </w:rPr>
              <w:t xml:space="preserve"> </w:t>
            </w:r>
            <w:r>
              <w:rPr>
                <w:rFonts w:ascii="Arial" w:hAnsi="Arial" w:cs="Arial"/>
                <w:sz w:val="18"/>
              </w:rPr>
              <w:t xml:space="preserve">   </w:t>
            </w:r>
            <w:r>
              <w:rPr>
                <w:rFonts w:ascii="Arial" w:hAnsi="Arial" w:cs="Arial"/>
                <w:bCs/>
                <w:sz w:val="18"/>
                <w:szCs w:val="22"/>
              </w:rPr>
              <w:t xml:space="preserve">Composite restoration </w:t>
            </w:r>
            <w:r>
              <w:rPr>
                <w:rFonts w:ascii="Arial" w:hAnsi="Arial" w:cs="Arial"/>
                <w:b/>
                <w:color w:val="FF0000"/>
                <w:sz w:val="18"/>
              </w:rPr>
              <w:t>CP2Q5TRTL</w:t>
            </w:r>
          </w:p>
          <w:p w:rsidR="002F1907" w:rsidRDefault="002F1907">
            <w:pPr>
              <w:rPr>
                <w:rFonts w:ascii="Arial" w:hAnsi="Arial" w:cs="Arial"/>
                <w:bCs/>
                <w:sz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sym w:font="Wingdings" w:char="F0A8"/>
            </w:r>
            <w:r>
              <w:rPr>
                <w:rFonts w:ascii="Arial" w:hAnsi="Arial" w:cs="Arial"/>
                <w:sz w:val="18"/>
                <w:vertAlign w:val="subscript"/>
              </w:rPr>
              <w:t xml:space="preserve"> </w:t>
            </w:r>
            <w:r>
              <w:rPr>
                <w:rFonts w:ascii="Arial" w:hAnsi="Arial" w:cs="Arial"/>
                <w:sz w:val="18"/>
              </w:rPr>
              <w:t xml:space="preserve">   </w:t>
            </w:r>
            <w:r>
              <w:rPr>
                <w:rFonts w:ascii="Arial" w:hAnsi="Arial" w:cs="Arial"/>
                <w:bCs/>
                <w:sz w:val="18"/>
                <w:szCs w:val="22"/>
              </w:rPr>
              <w:t xml:space="preserve">Indirect restoration </w:t>
            </w:r>
            <w:r>
              <w:rPr>
                <w:rFonts w:ascii="Arial" w:hAnsi="Arial" w:cs="Arial"/>
                <w:b/>
                <w:color w:val="FF0000"/>
                <w:sz w:val="18"/>
              </w:rPr>
              <w:t>CP2Q5TRTM</w:t>
            </w:r>
          </w:p>
          <w:p w:rsidR="002F1907" w:rsidRDefault="002F1907">
            <w:pPr>
              <w:rPr>
                <w:rFonts w:ascii="Arial" w:hAnsi="Arial" w:cs="Arial"/>
                <w:b/>
                <w:bCs/>
                <w:sz w:val="18"/>
                <w:szCs w:val="20"/>
              </w:rPr>
            </w:pPr>
            <w:r>
              <w:rPr>
                <w:rFonts w:ascii="Arial" w:hAnsi="Arial" w:cs="Arial"/>
                <w:sz w:val="18"/>
                <w:szCs w:val="18"/>
              </w:rPr>
              <w:sym w:font="Wingdings" w:char="F0A8"/>
            </w:r>
            <w:r>
              <w:rPr>
                <w:rFonts w:ascii="Arial" w:hAnsi="Arial" w:cs="Arial"/>
                <w:sz w:val="18"/>
                <w:vertAlign w:val="subscript"/>
              </w:rPr>
              <w:t xml:space="preserve"> </w:t>
            </w:r>
            <w:r>
              <w:rPr>
                <w:rFonts w:ascii="Arial" w:hAnsi="Arial" w:cs="Arial"/>
                <w:sz w:val="18"/>
              </w:rPr>
              <w:t xml:space="preserve">   </w:t>
            </w:r>
            <w:r>
              <w:rPr>
                <w:rFonts w:ascii="Arial" w:hAnsi="Arial" w:cs="Arial"/>
                <w:bCs/>
                <w:sz w:val="18"/>
                <w:szCs w:val="22"/>
              </w:rPr>
              <w:t xml:space="preserve">Other treatment </w:t>
            </w:r>
            <w:r>
              <w:rPr>
                <w:rFonts w:ascii="Arial" w:hAnsi="Arial" w:cs="Arial"/>
                <w:b/>
                <w:bCs/>
                <w:sz w:val="18"/>
                <w:szCs w:val="20"/>
              </w:rPr>
              <w:t xml:space="preserve">[Please specify] </w:t>
            </w:r>
            <w:r>
              <w:rPr>
                <w:rFonts w:ascii="Arial" w:hAnsi="Arial" w:cs="Arial"/>
                <w:b/>
                <w:color w:val="FF0000"/>
                <w:sz w:val="18"/>
              </w:rPr>
              <w:t>CP2Q5TRTN</w:t>
            </w:r>
          </w:p>
          <w:p w:rsidR="002F1907" w:rsidRDefault="002F1907">
            <w:pPr>
              <w:spacing w:before="120"/>
              <w:rPr>
                <w:rFonts w:ascii="Arial" w:hAnsi="Arial" w:cs="Arial"/>
                <w:sz w:val="18"/>
              </w:rPr>
            </w:pPr>
            <w:r>
              <w:rPr>
                <w:rFonts w:ascii="Arial" w:hAnsi="Arial" w:cs="Arial"/>
                <w:b/>
                <w:bCs/>
                <w:sz w:val="18"/>
                <w:szCs w:val="20"/>
              </w:rPr>
              <w:t>_____</w:t>
            </w:r>
            <w:r>
              <w:rPr>
                <w:rFonts w:ascii="Arial" w:hAnsi="Arial" w:cs="Arial"/>
                <w:b/>
                <w:color w:val="FF0000"/>
                <w:sz w:val="18"/>
              </w:rPr>
              <w:t>CP2Q5TRTSP</w:t>
            </w:r>
            <w:r>
              <w:rPr>
                <w:rFonts w:ascii="Arial" w:hAnsi="Arial" w:cs="Arial"/>
                <w:b/>
                <w:bCs/>
                <w:sz w:val="18"/>
                <w:szCs w:val="20"/>
              </w:rPr>
              <w:t>________________________</w:t>
            </w:r>
          </w:p>
        </w:tc>
      </w:tr>
    </w:tbl>
    <w:p w:rsidR="002F1907" w:rsidRDefault="002F1907">
      <w:pPr>
        <w:pStyle w:val="Heading2"/>
      </w:pPr>
    </w:p>
    <w:p w:rsidR="002F1907" w:rsidRDefault="002F1907">
      <w:pPr>
        <w:pStyle w:val="Heading2"/>
      </w:pPr>
      <w:r>
        <w:br w:type="page"/>
      </w:r>
    </w:p>
    <w:p w:rsidR="002F1907" w:rsidRDefault="002F1907">
      <w:pPr>
        <w:pStyle w:val="Heading2"/>
      </w:pPr>
      <w:r>
        <w:t>Deep Caries Treatment and Diagnosis</w:t>
      </w:r>
    </w:p>
    <w:tbl>
      <w:tblPr>
        <w:tblW w:w="10188" w:type="dxa"/>
        <w:tblLook w:val="0000" w:firstRow="0" w:lastRow="0" w:firstColumn="0" w:lastColumn="0" w:noHBand="0" w:noVBand="0"/>
      </w:tblPr>
      <w:tblGrid>
        <w:gridCol w:w="4788"/>
        <w:gridCol w:w="2394"/>
        <w:gridCol w:w="3006"/>
      </w:tblGrid>
      <w:tr w:rsidR="002F1907">
        <w:trPr>
          <w:cantSplit/>
        </w:trPr>
        <w:tc>
          <w:tcPr>
            <w:tcW w:w="4788" w:type="dxa"/>
            <w:vMerge w:val="restart"/>
          </w:tcPr>
          <w:p w:rsidR="002F1907" w:rsidRDefault="002F1907">
            <w:pPr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/>
                <w:sz w:val="20"/>
              </w:rPr>
              <w:t>6. In a patient with deep caries (occlusal) and a possible mild pulpitis on a posterior tooth where the caries radiographically appears to extend to the pulp, what percentage of the time do you:</w:t>
            </w:r>
          </w:p>
          <w:p w:rsidR="002F1907" w:rsidRDefault="002F1907">
            <w:pPr>
              <w:rPr>
                <w:rFonts w:ascii="Arial" w:hAnsi="Arial" w:cs="Arial"/>
                <w:sz w:val="20"/>
              </w:rPr>
            </w:pPr>
          </w:p>
          <w:p w:rsidR="002F1907" w:rsidRDefault="002F1907">
            <w:pPr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/>
                <w:sz w:val="20"/>
              </w:rPr>
              <w:t>(Percentages should add to 100%)</w:t>
            </w:r>
          </w:p>
        </w:tc>
        <w:tc>
          <w:tcPr>
            <w:tcW w:w="2394" w:type="dxa"/>
          </w:tcPr>
          <w:p w:rsidR="002F1907" w:rsidRDefault="002F1907">
            <w:pPr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/>
                <w:sz w:val="20"/>
                <w:szCs w:val="18"/>
              </w:rPr>
              <w:t>Stop before removing all caries and perform an indirect pulp cap:</w:t>
            </w:r>
          </w:p>
        </w:tc>
        <w:tc>
          <w:tcPr>
            <w:tcW w:w="3006" w:type="dxa"/>
            <w:vAlign w:val="bottom"/>
          </w:tcPr>
          <w:p w:rsidR="002F1907" w:rsidRPr="00F85133" w:rsidRDefault="002F1907" w:rsidP="00F85133">
            <w:pPr>
              <w:rPr>
                <w:rFonts w:ascii="Arial" w:hAnsi="Arial" w:cs="Arial"/>
                <w:b/>
                <w:color w:val="FF0000"/>
                <w:sz w:val="20"/>
              </w:rPr>
            </w:pPr>
            <w:r>
              <w:rPr>
                <w:rFonts w:ascii="Arial" w:hAnsi="Arial" w:cs="Arial"/>
                <w:sz w:val="20"/>
              </w:rPr>
              <w:t xml:space="preserve">          </w:t>
            </w:r>
            <w:r>
              <w:rPr>
                <w:rFonts w:ascii="Arial" w:hAnsi="Arial" w:cs="Arial"/>
                <w:b/>
                <w:color w:val="FF0000"/>
                <w:sz w:val="20"/>
              </w:rPr>
              <w:t>CP2Q6IPC</w:t>
            </w:r>
          </w:p>
          <w:p w:rsidR="002F1907" w:rsidRDefault="002F1907">
            <w:pPr>
              <w:jc w:val="center"/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/>
                <w:sz w:val="20"/>
              </w:rPr>
              <w:t>_______________</w:t>
            </w:r>
          </w:p>
        </w:tc>
      </w:tr>
      <w:tr w:rsidR="002F1907">
        <w:trPr>
          <w:cantSplit/>
        </w:trPr>
        <w:tc>
          <w:tcPr>
            <w:tcW w:w="4788" w:type="dxa"/>
            <w:vMerge/>
          </w:tcPr>
          <w:p w:rsidR="002F1907" w:rsidRDefault="002F1907">
            <w:pPr>
              <w:rPr>
                <w:rFonts w:ascii="Arial" w:hAnsi="Arial" w:cs="Arial"/>
                <w:sz w:val="20"/>
              </w:rPr>
            </w:pPr>
          </w:p>
        </w:tc>
        <w:tc>
          <w:tcPr>
            <w:tcW w:w="2394" w:type="dxa"/>
          </w:tcPr>
          <w:p w:rsidR="002F1907" w:rsidRDefault="002F1907">
            <w:pPr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/>
                <w:sz w:val="20"/>
                <w:szCs w:val="18"/>
              </w:rPr>
              <w:t>Remove all caries and proceed with a direct pulp cap:</w:t>
            </w:r>
          </w:p>
        </w:tc>
        <w:tc>
          <w:tcPr>
            <w:tcW w:w="3006" w:type="dxa"/>
            <w:vAlign w:val="bottom"/>
          </w:tcPr>
          <w:p w:rsidR="002F1907" w:rsidRPr="00F85133" w:rsidRDefault="002F1907" w:rsidP="00F85133">
            <w:pPr>
              <w:rPr>
                <w:rFonts w:ascii="Arial" w:hAnsi="Arial" w:cs="Arial"/>
                <w:b/>
                <w:color w:val="FF0000"/>
                <w:sz w:val="20"/>
              </w:rPr>
            </w:pPr>
            <w:r>
              <w:rPr>
                <w:rFonts w:ascii="Arial" w:hAnsi="Arial" w:cs="Arial"/>
                <w:sz w:val="20"/>
              </w:rPr>
              <w:t xml:space="preserve">          </w:t>
            </w:r>
            <w:r>
              <w:rPr>
                <w:rFonts w:ascii="Arial" w:hAnsi="Arial" w:cs="Arial"/>
                <w:b/>
                <w:color w:val="FF0000"/>
                <w:sz w:val="20"/>
              </w:rPr>
              <w:t>CP2Q6DPC</w:t>
            </w:r>
          </w:p>
          <w:p w:rsidR="002F1907" w:rsidRDefault="002F1907">
            <w:pPr>
              <w:jc w:val="center"/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/>
                <w:sz w:val="20"/>
              </w:rPr>
              <w:t>_______________</w:t>
            </w:r>
          </w:p>
        </w:tc>
      </w:tr>
      <w:tr w:rsidR="002F1907">
        <w:trPr>
          <w:cantSplit/>
        </w:trPr>
        <w:tc>
          <w:tcPr>
            <w:tcW w:w="4788" w:type="dxa"/>
            <w:vMerge/>
          </w:tcPr>
          <w:p w:rsidR="002F1907" w:rsidRDefault="002F1907">
            <w:pPr>
              <w:rPr>
                <w:rFonts w:ascii="Arial" w:hAnsi="Arial" w:cs="Arial"/>
                <w:sz w:val="20"/>
              </w:rPr>
            </w:pPr>
          </w:p>
        </w:tc>
        <w:tc>
          <w:tcPr>
            <w:tcW w:w="2394" w:type="dxa"/>
          </w:tcPr>
          <w:p w:rsidR="002F1907" w:rsidRDefault="002F1907">
            <w:pPr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/>
                <w:sz w:val="20"/>
                <w:szCs w:val="18"/>
              </w:rPr>
              <w:t>Remove all caries and proceed with endodontic related procedures:</w:t>
            </w:r>
          </w:p>
        </w:tc>
        <w:tc>
          <w:tcPr>
            <w:tcW w:w="3006" w:type="dxa"/>
            <w:vAlign w:val="bottom"/>
          </w:tcPr>
          <w:p w:rsidR="002F1907" w:rsidRPr="00F85133" w:rsidRDefault="002F1907" w:rsidP="00F85133">
            <w:pPr>
              <w:rPr>
                <w:rFonts w:ascii="Arial" w:hAnsi="Arial" w:cs="Arial"/>
                <w:b/>
                <w:color w:val="FF0000"/>
                <w:sz w:val="20"/>
              </w:rPr>
            </w:pPr>
            <w:r>
              <w:rPr>
                <w:rFonts w:ascii="Arial" w:hAnsi="Arial" w:cs="Arial"/>
                <w:sz w:val="20"/>
              </w:rPr>
              <w:t xml:space="preserve">          </w:t>
            </w:r>
            <w:r>
              <w:rPr>
                <w:rFonts w:ascii="Arial" w:hAnsi="Arial" w:cs="Arial"/>
                <w:b/>
                <w:color w:val="FF0000"/>
                <w:sz w:val="20"/>
              </w:rPr>
              <w:t>CP2Q6ENDO</w:t>
            </w:r>
          </w:p>
          <w:p w:rsidR="002F1907" w:rsidRDefault="002F1907">
            <w:pPr>
              <w:jc w:val="center"/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/>
                <w:sz w:val="20"/>
              </w:rPr>
              <w:t>_______________</w:t>
            </w:r>
          </w:p>
        </w:tc>
      </w:tr>
      <w:tr w:rsidR="002F1907">
        <w:trPr>
          <w:cantSplit/>
        </w:trPr>
        <w:tc>
          <w:tcPr>
            <w:tcW w:w="4788" w:type="dxa"/>
            <w:tcBorders>
              <w:bottom w:val="single" w:sz="4" w:space="0" w:color="auto"/>
            </w:tcBorders>
          </w:tcPr>
          <w:p w:rsidR="002F1907" w:rsidRDefault="002F1907">
            <w:pPr>
              <w:rPr>
                <w:rFonts w:ascii="Arial" w:hAnsi="Arial" w:cs="Arial"/>
                <w:sz w:val="20"/>
              </w:rPr>
            </w:pPr>
          </w:p>
        </w:tc>
        <w:tc>
          <w:tcPr>
            <w:tcW w:w="2394" w:type="dxa"/>
            <w:tcBorders>
              <w:bottom w:val="single" w:sz="4" w:space="0" w:color="auto"/>
            </w:tcBorders>
          </w:tcPr>
          <w:p w:rsidR="002F1907" w:rsidRDefault="002F1907">
            <w:pPr>
              <w:rPr>
                <w:rFonts w:ascii="Arial" w:hAnsi="Arial" w:cs="Arial"/>
                <w:sz w:val="20"/>
                <w:szCs w:val="18"/>
              </w:rPr>
            </w:pPr>
          </w:p>
        </w:tc>
        <w:tc>
          <w:tcPr>
            <w:tcW w:w="3006" w:type="dxa"/>
            <w:tcBorders>
              <w:bottom w:val="single" w:sz="4" w:space="0" w:color="auto"/>
            </w:tcBorders>
            <w:vAlign w:val="bottom"/>
          </w:tcPr>
          <w:p w:rsidR="002F1907" w:rsidRDefault="002F1907">
            <w:pPr>
              <w:jc w:val="center"/>
              <w:rPr>
                <w:rFonts w:ascii="Arial" w:hAnsi="Arial" w:cs="Arial"/>
                <w:sz w:val="20"/>
              </w:rPr>
            </w:pPr>
          </w:p>
        </w:tc>
      </w:tr>
      <w:tr w:rsidR="002F1907">
        <w:trPr>
          <w:cantSplit/>
        </w:trPr>
        <w:tc>
          <w:tcPr>
            <w:tcW w:w="1018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1907" w:rsidRDefault="002F1907">
            <w:pPr>
              <w:pStyle w:val="Heading3"/>
            </w:pPr>
            <w:r>
              <w:rPr>
                <w:sz w:val="22"/>
              </w:rPr>
              <w:t>Deep Caries Patient Scenario</w:t>
            </w:r>
          </w:p>
          <w:p w:rsidR="002F1907" w:rsidRDefault="002F1907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  <w:sz w:val="22"/>
              </w:rPr>
              <w:t xml:space="preserve">Patient Edwards is a 25 year-old male with a visible cavitation into the dentin in the central fossa of tooth #30 (right mandibular first molar according to the </w:t>
            </w:r>
            <w:smartTag w:uri="urn:schemas-microsoft-com:office:smarttags" w:element="City">
              <w:smartTag w:uri="urn:schemas-microsoft-com:office:smarttags" w:element="place">
                <w:r>
                  <w:rPr>
                    <w:rFonts w:ascii="Arial" w:hAnsi="Arial" w:cs="Arial"/>
                    <w:sz w:val="22"/>
                  </w:rPr>
                  <w:t>ADA</w:t>
                </w:r>
              </w:smartTag>
            </w:smartTag>
            <w:r>
              <w:rPr>
                <w:rFonts w:ascii="Arial" w:hAnsi="Arial" w:cs="Arial"/>
                <w:sz w:val="22"/>
              </w:rPr>
              <w:t xml:space="preserve"> coding system).  Overall patient Edwards has just two enamel lesions on smooth surfaces, in addition to the lesion on #30, which the bitewing radiograph indicates is deep.  The tooth responds to cold and the pain lasts &lt; 3 seconds.</w:t>
            </w:r>
          </w:p>
          <w:p w:rsidR="002F1907" w:rsidRDefault="002F1907">
            <w:pPr>
              <w:rPr>
                <w:rFonts w:ascii="Arial" w:hAnsi="Arial" w:cs="Arial"/>
              </w:rPr>
            </w:pPr>
          </w:p>
          <w:p w:rsidR="002F1907" w:rsidRDefault="002F1907">
            <w:r>
              <w:rPr>
                <w:rFonts w:ascii="Arial" w:hAnsi="Arial" w:cs="Arial"/>
                <w:sz w:val="22"/>
              </w:rPr>
              <w:t>Bitewing radiograph of patient Edward’s tooth #30</w:t>
            </w:r>
            <w:r>
              <w:t>:</w:t>
            </w:r>
          </w:p>
          <w:p w:rsidR="002F1907" w:rsidRDefault="002F1907">
            <w:pPr>
              <w:ind w:left="720"/>
              <w:rPr>
                <w:rFonts w:ascii="Arial" w:hAnsi="Arial" w:cs="Arial"/>
              </w:rPr>
            </w:pPr>
            <w:r>
              <w:object w:dxaOrig="14310" w:dyaOrig="11138">
                <v:shape id="_x0000_i1028" type="#_x0000_t75" style="width:150.25pt;height:116.95pt" o:ole="">
                  <v:imagedata r:id="rId11" o:title=""/>
                </v:shape>
                <o:OLEObject Type="Embed" ProgID="MSPhotoEd.3" ShapeID="_x0000_i1028" DrawAspect="Content" ObjectID="_1648651318" r:id="rId12"/>
              </w:object>
            </w:r>
          </w:p>
        </w:tc>
      </w:tr>
      <w:tr w:rsidR="002F1907">
        <w:trPr>
          <w:cantSplit/>
        </w:trPr>
        <w:tc>
          <w:tcPr>
            <w:tcW w:w="10188" w:type="dxa"/>
            <w:gridSpan w:val="3"/>
            <w:tcBorders>
              <w:top w:val="single" w:sz="4" w:space="0" w:color="auto"/>
            </w:tcBorders>
          </w:tcPr>
          <w:p w:rsidR="002F1907" w:rsidRDefault="002F1907">
            <w:pPr>
              <w:pStyle w:val="Heading3"/>
            </w:pPr>
          </w:p>
        </w:tc>
      </w:tr>
      <w:tr w:rsidR="002F1907">
        <w:tc>
          <w:tcPr>
            <w:tcW w:w="4788" w:type="dxa"/>
          </w:tcPr>
          <w:p w:rsidR="002F1907" w:rsidRDefault="002F1907">
            <w:pPr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/>
                <w:sz w:val="20"/>
              </w:rPr>
              <w:t xml:space="preserve">7. </w:t>
            </w:r>
            <w:r>
              <w:rPr>
                <w:rFonts w:ascii="Arial" w:hAnsi="Arial" w:cs="Arial"/>
                <w:sz w:val="22"/>
              </w:rPr>
              <w:t>Upon opening the tooth and during excavation of the caries you realize that the lesion is deeper than anticipated and may involve the mesial buccal pulp horn.  You would usually</w:t>
            </w:r>
            <w:r>
              <w:rPr>
                <w:rFonts w:ascii="Arial" w:hAnsi="Arial" w:cs="Arial"/>
                <w:sz w:val="20"/>
              </w:rPr>
              <w:t xml:space="preserve">:  </w:t>
            </w:r>
            <w:r>
              <w:rPr>
                <w:rFonts w:ascii="Arial" w:hAnsi="Arial" w:cs="Arial"/>
                <w:b/>
                <w:color w:val="FF0000"/>
                <w:sz w:val="20"/>
              </w:rPr>
              <w:t>CP2Q7TRT</w:t>
            </w:r>
          </w:p>
        </w:tc>
        <w:tc>
          <w:tcPr>
            <w:tcW w:w="5400" w:type="dxa"/>
            <w:gridSpan w:val="2"/>
          </w:tcPr>
          <w:p w:rsidR="002F1907" w:rsidRDefault="002F1907">
            <w:pPr>
              <w:pStyle w:val="Header"/>
              <w:tabs>
                <w:tab w:val="clear" w:pos="4320"/>
                <w:tab w:val="clear" w:pos="8640"/>
              </w:tabs>
              <w:adjustRightInd w:val="0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sym w:font="Wingdings" w:char="F0A8"/>
            </w:r>
            <w:r>
              <w:rPr>
                <w:rFonts w:ascii="Arial" w:hAnsi="Arial" w:cs="Arial"/>
                <w:sz w:val="20"/>
                <w:vertAlign w:val="subscript"/>
              </w:rPr>
              <w:t xml:space="preserve"> </w:t>
            </w:r>
            <w:r>
              <w:rPr>
                <w:rFonts w:ascii="Arial" w:hAnsi="Arial" w:cs="Arial"/>
                <w:b/>
                <w:bCs/>
                <w:sz w:val="20"/>
                <w:vertAlign w:val="subscript"/>
              </w:rPr>
              <w:t>A</w:t>
            </w:r>
            <w:r>
              <w:rPr>
                <w:rFonts w:ascii="Arial" w:hAnsi="Arial" w:cs="Arial"/>
                <w:b/>
                <w:bCs/>
                <w:sz w:val="20"/>
              </w:rPr>
              <w:t xml:space="preserve"> </w:t>
            </w:r>
            <w:r>
              <w:rPr>
                <w:rFonts w:ascii="Arial" w:hAnsi="Arial" w:cs="Arial"/>
                <w:sz w:val="20"/>
              </w:rPr>
              <w:t xml:space="preserve">  </w:t>
            </w:r>
            <w:r>
              <w:rPr>
                <w:rFonts w:ascii="Arial" w:hAnsi="Arial" w:cs="Arial"/>
                <w:sz w:val="20"/>
                <w:szCs w:val="20"/>
              </w:rPr>
              <w:t xml:space="preserve">Continue and remove all the decay </w:t>
            </w:r>
          </w:p>
          <w:p w:rsidR="002F1907" w:rsidRDefault="002F1907">
            <w:pPr>
              <w:adjustRightInd w:val="0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sym w:font="Wingdings" w:char="F0A8"/>
            </w:r>
            <w:r>
              <w:rPr>
                <w:rFonts w:ascii="Arial" w:hAnsi="Arial" w:cs="Arial"/>
                <w:sz w:val="20"/>
                <w:vertAlign w:val="subscript"/>
              </w:rPr>
              <w:t xml:space="preserve"> </w:t>
            </w:r>
            <w:r>
              <w:rPr>
                <w:rFonts w:ascii="Arial" w:hAnsi="Arial" w:cs="Arial"/>
                <w:b/>
                <w:bCs/>
                <w:sz w:val="20"/>
                <w:vertAlign w:val="subscript"/>
              </w:rPr>
              <w:t>B</w:t>
            </w:r>
            <w:r>
              <w:rPr>
                <w:rFonts w:ascii="Arial" w:hAnsi="Arial" w:cs="Arial"/>
                <w:sz w:val="20"/>
              </w:rPr>
              <w:t xml:space="preserve">   </w:t>
            </w:r>
            <w:r>
              <w:rPr>
                <w:rFonts w:ascii="Arial" w:hAnsi="Arial" w:cs="Arial"/>
                <w:sz w:val="20"/>
                <w:szCs w:val="20"/>
              </w:rPr>
              <w:t xml:space="preserve">Stop removing decay near the pulp horn and remove it elsewhere </w:t>
            </w:r>
          </w:p>
          <w:p w:rsidR="002F1907" w:rsidRDefault="002F1907">
            <w:pPr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sym w:font="Wingdings" w:char="F0A8"/>
            </w:r>
            <w:r>
              <w:rPr>
                <w:rFonts w:ascii="Arial" w:hAnsi="Arial" w:cs="Arial"/>
                <w:sz w:val="20"/>
                <w:vertAlign w:val="subscript"/>
              </w:rPr>
              <w:t xml:space="preserve"> </w:t>
            </w:r>
            <w:r>
              <w:rPr>
                <w:rFonts w:ascii="Arial" w:hAnsi="Arial" w:cs="Arial"/>
                <w:b/>
                <w:bCs/>
                <w:sz w:val="20"/>
                <w:vertAlign w:val="subscript"/>
              </w:rPr>
              <w:t>C</w:t>
            </w:r>
            <w:r>
              <w:rPr>
                <w:rFonts w:ascii="Arial" w:hAnsi="Arial" w:cs="Arial"/>
                <w:sz w:val="20"/>
              </w:rPr>
              <w:t xml:space="preserve">   </w:t>
            </w:r>
            <w:r>
              <w:rPr>
                <w:rFonts w:ascii="Arial" w:hAnsi="Arial" w:cs="Arial"/>
                <w:sz w:val="20"/>
                <w:szCs w:val="20"/>
              </w:rPr>
              <w:t xml:space="preserve">Temporize and treat or refer the tooth for endodontics </w:t>
            </w:r>
          </w:p>
        </w:tc>
      </w:tr>
      <w:tr w:rsidR="002F1907">
        <w:tc>
          <w:tcPr>
            <w:tcW w:w="4788" w:type="dxa"/>
            <w:tcBorders>
              <w:bottom w:val="single" w:sz="4" w:space="0" w:color="auto"/>
            </w:tcBorders>
          </w:tcPr>
          <w:p w:rsidR="002F1907" w:rsidRDefault="002F1907">
            <w:pPr>
              <w:rPr>
                <w:rFonts w:ascii="Arial" w:hAnsi="Arial" w:cs="Arial"/>
                <w:sz w:val="20"/>
              </w:rPr>
            </w:pPr>
          </w:p>
        </w:tc>
        <w:tc>
          <w:tcPr>
            <w:tcW w:w="5400" w:type="dxa"/>
            <w:gridSpan w:val="2"/>
            <w:tcBorders>
              <w:bottom w:val="single" w:sz="4" w:space="0" w:color="auto"/>
            </w:tcBorders>
          </w:tcPr>
          <w:p w:rsidR="002F1907" w:rsidRDefault="002F1907">
            <w:pPr>
              <w:pStyle w:val="Header"/>
              <w:tabs>
                <w:tab w:val="clear" w:pos="4320"/>
                <w:tab w:val="clear" w:pos="8640"/>
              </w:tabs>
              <w:adjustRightInd w:val="0"/>
              <w:rPr>
                <w:rFonts w:ascii="Arial" w:hAnsi="Arial" w:cs="Arial"/>
                <w:sz w:val="20"/>
              </w:rPr>
            </w:pPr>
          </w:p>
        </w:tc>
      </w:tr>
    </w:tbl>
    <w:p w:rsidR="002F1907" w:rsidRDefault="002F1907"/>
    <w:p w:rsidR="002F1907" w:rsidRDefault="002F1907">
      <w:pPr>
        <w:pStyle w:val="Heading2"/>
      </w:pPr>
      <w:r>
        <w:br w:type="page"/>
      </w:r>
    </w:p>
    <w:p w:rsidR="002F1907" w:rsidRDefault="002F1907">
      <w:pPr>
        <w:pStyle w:val="Heading2"/>
      </w:pPr>
      <w:r>
        <w:t>Pulp Capping</w:t>
      </w:r>
    </w:p>
    <w:tbl>
      <w:tblPr>
        <w:tblW w:w="0" w:type="auto"/>
        <w:tblLook w:val="0000" w:firstRow="0" w:lastRow="0" w:firstColumn="0" w:lastColumn="0" w:noHBand="0" w:noVBand="0"/>
      </w:tblPr>
      <w:tblGrid>
        <w:gridCol w:w="4601"/>
        <w:gridCol w:w="4615"/>
      </w:tblGrid>
      <w:tr w:rsidR="002F1907">
        <w:tc>
          <w:tcPr>
            <w:tcW w:w="4601" w:type="dxa"/>
          </w:tcPr>
          <w:p w:rsidR="002F1907" w:rsidRDefault="002F1907" w:rsidP="00A60F3E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  <w:sz w:val="22"/>
                <w:szCs w:val="22"/>
              </w:rPr>
              <w:t xml:space="preserve">8. Which of the following pulp capping materials do you use </w:t>
            </w:r>
            <w:r>
              <w:rPr>
                <w:rFonts w:ascii="Arial" w:hAnsi="Arial" w:cs="Arial"/>
                <w:b/>
                <w:bCs/>
                <w:sz w:val="22"/>
                <w:szCs w:val="22"/>
              </w:rPr>
              <w:t>most often</w:t>
            </w:r>
            <w:r>
              <w:rPr>
                <w:rFonts w:ascii="Arial" w:hAnsi="Arial" w:cs="Arial"/>
                <w:sz w:val="22"/>
                <w:szCs w:val="22"/>
              </w:rPr>
              <w:t xml:space="preserve"> in your practice (choose one)? </w:t>
            </w:r>
            <w:r>
              <w:rPr>
                <w:rFonts w:ascii="Arial" w:hAnsi="Arial" w:cs="Arial"/>
                <w:b/>
                <w:color w:val="FF0000"/>
                <w:sz w:val="22"/>
                <w:szCs w:val="22"/>
              </w:rPr>
              <w:t>CP2Q8</w:t>
            </w:r>
            <w:r w:rsidRPr="00F85133">
              <w:rPr>
                <w:rFonts w:ascii="Arial" w:hAnsi="Arial" w:cs="Arial"/>
                <w:b/>
                <w:color w:val="FF0000"/>
                <w:sz w:val="22"/>
                <w:szCs w:val="22"/>
              </w:rPr>
              <w:t>PCMAT</w:t>
            </w:r>
          </w:p>
        </w:tc>
        <w:tc>
          <w:tcPr>
            <w:tcW w:w="4615" w:type="dxa"/>
          </w:tcPr>
          <w:p w:rsidR="002F1907" w:rsidRPr="0003188B" w:rsidRDefault="002F1907" w:rsidP="00D16FD4">
            <w:pPr>
              <w:pStyle w:val="ListBullet"/>
              <w:numPr>
                <w:ilvl w:val="0"/>
                <w:numId w:val="0"/>
              </w:numPr>
              <w:rPr>
                <w:rFonts w:ascii="Arial" w:hAnsi="Arial" w:cs="Arial"/>
                <w:sz w:val="20"/>
                <w:szCs w:val="20"/>
              </w:rPr>
            </w:pPr>
            <w:r w:rsidRPr="0003188B">
              <w:rPr>
                <w:rFonts w:ascii="Arial" w:hAnsi="Arial" w:cs="Arial"/>
                <w:sz w:val="20"/>
                <w:szCs w:val="20"/>
              </w:rPr>
              <w:sym w:font="Wingdings" w:char="F0A8"/>
            </w:r>
            <w:r w:rsidRPr="0003188B">
              <w:rPr>
                <w:rFonts w:ascii="Arial" w:hAnsi="Arial" w:cs="Arial"/>
                <w:sz w:val="20"/>
                <w:szCs w:val="20"/>
                <w:vertAlign w:val="subscript"/>
              </w:rPr>
              <w:t xml:space="preserve"> 1</w:t>
            </w:r>
            <w:r w:rsidRPr="0003188B">
              <w:rPr>
                <w:rFonts w:ascii="Arial" w:hAnsi="Arial" w:cs="Arial"/>
                <w:sz w:val="20"/>
                <w:szCs w:val="20"/>
              </w:rPr>
              <w:t xml:space="preserve">   Mineral Trioxide Aggregate (MTA)</w:t>
            </w:r>
          </w:p>
          <w:p w:rsidR="002F1907" w:rsidRPr="0003188B" w:rsidRDefault="002F1907" w:rsidP="00D16FD4">
            <w:pPr>
              <w:pStyle w:val="ListBullet"/>
              <w:numPr>
                <w:ilvl w:val="0"/>
                <w:numId w:val="0"/>
              </w:numPr>
              <w:rPr>
                <w:rFonts w:ascii="Arial" w:hAnsi="Arial" w:cs="Arial"/>
                <w:sz w:val="20"/>
                <w:szCs w:val="20"/>
              </w:rPr>
            </w:pPr>
            <w:r w:rsidRPr="0003188B">
              <w:rPr>
                <w:rFonts w:ascii="Arial" w:hAnsi="Arial" w:cs="Arial"/>
                <w:sz w:val="20"/>
                <w:szCs w:val="20"/>
              </w:rPr>
              <w:sym w:font="Wingdings" w:char="F0A8"/>
            </w:r>
            <w:r w:rsidRPr="0003188B">
              <w:rPr>
                <w:rFonts w:ascii="Arial" w:hAnsi="Arial" w:cs="Arial"/>
                <w:sz w:val="20"/>
                <w:szCs w:val="20"/>
                <w:vertAlign w:val="subscript"/>
              </w:rPr>
              <w:t xml:space="preserve"> 2</w:t>
            </w:r>
            <w:r w:rsidRPr="0003188B">
              <w:rPr>
                <w:rFonts w:ascii="Arial" w:hAnsi="Arial" w:cs="Arial"/>
                <w:sz w:val="20"/>
                <w:szCs w:val="20"/>
              </w:rPr>
              <w:t xml:space="preserve">   Calcium Hydroxide</w:t>
            </w:r>
          </w:p>
          <w:p w:rsidR="002F1907" w:rsidRPr="0003188B" w:rsidRDefault="002F1907" w:rsidP="00D16FD4">
            <w:pPr>
              <w:pStyle w:val="ListBullet"/>
              <w:numPr>
                <w:ilvl w:val="0"/>
                <w:numId w:val="0"/>
              </w:numPr>
              <w:rPr>
                <w:rFonts w:ascii="Arial" w:hAnsi="Arial" w:cs="Arial"/>
                <w:sz w:val="20"/>
                <w:szCs w:val="20"/>
              </w:rPr>
            </w:pPr>
            <w:r w:rsidRPr="0003188B">
              <w:rPr>
                <w:rFonts w:ascii="Arial" w:hAnsi="Arial" w:cs="Arial"/>
                <w:sz w:val="20"/>
                <w:szCs w:val="20"/>
              </w:rPr>
              <w:sym w:font="Wingdings" w:char="F0A8"/>
            </w:r>
            <w:r w:rsidRPr="0003188B">
              <w:rPr>
                <w:rFonts w:ascii="Arial" w:hAnsi="Arial" w:cs="Arial"/>
                <w:sz w:val="20"/>
                <w:szCs w:val="20"/>
                <w:vertAlign w:val="subscript"/>
              </w:rPr>
              <w:t xml:space="preserve"> 3</w:t>
            </w:r>
            <w:r w:rsidRPr="0003188B">
              <w:rPr>
                <w:rFonts w:ascii="Arial" w:hAnsi="Arial" w:cs="Arial"/>
                <w:sz w:val="20"/>
                <w:szCs w:val="20"/>
              </w:rPr>
              <w:t xml:space="preserve">   Glass Ionomer</w:t>
            </w:r>
          </w:p>
          <w:p w:rsidR="002F1907" w:rsidRPr="0003188B" w:rsidRDefault="002F1907" w:rsidP="00D16FD4">
            <w:pPr>
              <w:pStyle w:val="ListBullet"/>
              <w:numPr>
                <w:ilvl w:val="0"/>
                <w:numId w:val="0"/>
              </w:numPr>
              <w:rPr>
                <w:rFonts w:ascii="Arial" w:hAnsi="Arial" w:cs="Arial"/>
                <w:sz w:val="20"/>
                <w:szCs w:val="20"/>
              </w:rPr>
            </w:pPr>
            <w:r w:rsidRPr="0003188B">
              <w:rPr>
                <w:rFonts w:ascii="Arial" w:hAnsi="Arial" w:cs="Arial"/>
                <w:sz w:val="20"/>
                <w:szCs w:val="20"/>
              </w:rPr>
              <w:sym w:font="Wingdings" w:char="F0A8"/>
            </w:r>
            <w:r w:rsidRPr="0003188B">
              <w:rPr>
                <w:rFonts w:ascii="Arial" w:hAnsi="Arial" w:cs="Arial"/>
                <w:sz w:val="20"/>
                <w:szCs w:val="20"/>
                <w:vertAlign w:val="subscript"/>
              </w:rPr>
              <w:t xml:space="preserve"> 4</w:t>
            </w:r>
            <w:r w:rsidRPr="0003188B">
              <w:rPr>
                <w:rFonts w:ascii="Arial" w:hAnsi="Arial" w:cs="Arial"/>
                <w:sz w:val="20"/>
                <w:szCs w:val="20"/>
              </w:rPr>
              <w:t xml:space="preserve">   Dentine Bonding System</w:t>
            </w:r>
          </w:p>
          <w:p w:rsidR="002F1907" w:rsidRPr="0003188B" w:rsidRDefault="002F1907" w:rsidP="00D16FD4">
            <w:pPr>
              <w:pStyle w:val="ListBullet"/>
              <w:numPr>
                <w:ilvl w:val="0"/>
                <w:numId w:val="0"/>
              </w:numPr>
              <w:rPr>
                <w:rFonts w:ascii="Arial" w:hAnsi="Arial" w:cs="Arial"/>
                <w:sz w:val="20"/>
                <w:szCs w:val="20"/>
              </w:rPr>
            </w:pPr>
            <w:r w:rsidRPr="0003188B">
              <w:rPr>
                <w:rFonts w:ascii="Arial" w:hAnsi="Arial" w:cs="Arial"/>
                <w:sz w:val="20"/>
                <w:szCs w:val="20"/>
              </w:rPr>
              <w:sym w:font="Wingdings" w:char="F0A8"/>
            </w:r>
            <w:r w:rsidRPr="0003188B">
              <w:rPr>
                <w:rFonts w:ascii="Arial" w:hAnsi="Arial" w:cs="Arial"/>
                <w:sz w:val="20"/>
                <w:szCs w:val="20"/>
                <w:vertAlign w:val="subscript"/>
              </w:rPr>
              <w:t xml:space="preserve"> 5</w:t>
            </w:r>
            <w:r w:rsidRPr="0003188B">
              <w:rPr>
                <w:rFonts w:ascii="Arial" w:hAnsi="Arial" w:cs="Arial"/>
                <w:sz w:val="20"/>
                <w:szCs w:val="20"/>
              </w:rPr>
              <w:t xml:space="preserve">   Other (please specify)</w:t>
            </w:r>
          </w:p>
          <w:p w:rsidR="002F1907" w:rsidRPr="00DE3067" w:rsidRDefault="002F1907" w:rsidP="00D16FD4">
            <w:pPr>
              <w:pStyle w:val="ListBullet"/>
              <w:numPr>
                <w:ilvl w:val="0"/>
                <w:numId w:val="0"/>
              </w:numPr>
              <w:rPr>
                <w:rFonts w:ascii="Arial" w:hAnsi="Arial" w:cs="Arial"/>
                <w:b/>
                <w:color w:val="FF0000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 xml:space="preserve">         </w:t>
            </w:r>
            <w:r>
              <w:rPr>
                <w:rFonts w:ascii="Arial" w:hAnsi="Arial" w:cs="Arial"/>
                <w:b/>
                <w:color w:val="FF0000"/>
                <w:sz w:val="20"/>
                <w:szCs w:val="20"/>
              </w:rPr>
              <w:t>CP2Q8</w:t>
            </w:r>
            <w:r w:rsidRPr="00DE3067">
              <w:rPr>
                <w:rFonts w:ascii="Arial" w:hAnsi="Arial" w:cs="Arial"/>
                <w:b/>
                <w:color w:val="FF0000"/>
                <w:sz w:val="20"/>
                <w:szCs w:val="20"/>
              </w:rPr>
              <w:t>PCMATOT</w:t>
            </w:r>
            <w:r>
              <w:rPr>
                <w:rFonts w:ascii="Arial" w:hAnsi="Arial" w:cs="Arial"/>
                <w:b/>
                <w:color w:val="FF0000"/>
                <w:sz w:val="20"/>
                <w:szCs w:val="20"/>
              </w:rPr>
              <w:t>SP</w:t>
            </w:r>
          </w:p>
          <w:p w:rsidR="002F1907" w:rsidRPr="0003188B" w:rsidRDefault="002F1907" w:rsidP="00D16FD4">
            <w:pPr>
              <w:pStyle w:val="ListBullet"/>
              <w:numPr>
                <w:ilvl w:val="0"/>
                <w:numId w:val="0"/>
              </w:numPr>
              <w:rPr>
                <w:rFonts w:ascii="Arial" w:hAnsi="Arial" w:cs="Arial"/>
                <w:sz w:val="20"/>
                <w:szCs w:val="20"/>
              </w:rPr>
            </w:pPr>
            <w:r w:rsidRPr="0003188B">
              <w:rPr>
                <w:rFonts w:ascii="Arial" w:hAnsi="Arial" w:cs="Arial"/>
                <w:sz w:val="20"/>
                <w:szCs w:val="20"/>
              </w:rPr>
              <w:t>______________________________</w:t>
            </w:r>
          </w:p>
          <w:p w:rsidR="002F1907" w:rsidRDefault="002F1907" w:rsidP="00D16FD4">
            <w:pPr>
              <w:rPr>
                <w:rFonts w:ascii="Arial" w:hAnsi="Arial" w:cs="Arial"/>
              </w:rPr>
            </w:pPr>
          </w:p>
        </w:tc>
      </w:tr>
    </w:tbl>
    <w:p w:rsidR="002F1907" w:rsidRDefault="002F1907" w:rsidP="00D16FD4"/>
    <w:p w:rsidR="002F1907" w:rsidRDefault="002F1907" w:rsidP="00D16FD4">
      <w:pPr>
        <w:pStyle w:val="Heading2"/>
      </w:pPr>
      <w:r>
        <w:t>Third Molar Extraction</w:t>
      </w:r>
    </w:p>
    <w:tbl>
      <w:tblPr>
        <w:tblW w:w="0" w:type="auto"/>
        <w:tblLook w:val="0000" w:firstRow="0" w:lastRow="0" w:firstColumn="0" w:lastColumn="0" w:noHBand="0" w:noVBand="0"/>
      </w:tblPr>
      <w:tblGrid>
        <w:gridCol w:w="4788"/>
        <w:gridCol w:w="4788"/>
      </w:tblGrid>
      <w:tr w:rsidR="002F1907">
        <w:tc>
          <w:tcPr>
            <w:tcW w:w="4788" w:type="dxa"/>
          </w:tcPr>
          <w:p w:rsidR="002F1907" w:rsidRDefault="002F1907" w:rsidP="00A60F3E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  <w:sz w:val="22"/>
              </w:rPr>
              <w:t xml:space="preserve">9.  What percentage of your patients do you refer for third molar extraction </w:t>
            </w:r>
            <w:r>
              <w:rPr>
                <w:rFonts w:ascii="Arial" w:hAnsi="Arial" w:cs="Arial"/>
                <w:i/>
                <w:iCs/>
                <w:sz w:val="22"/>
              </w:rPr>
              <w:t>by the age of 20</w:t>
            </w:r>
            <w:r>
              <w:rPr>
                <w:rFonts w:ascii="Arial" w:hAnsi="Arial" w:cs="Arial"/>
                <w:sz w:val="22"/>
              </w:rPr>
              <w:t xml:space="preserve">?  </w:t>
            </w:r>
            <w:r>
              <w:rPr>
                <w:rFonts w:ascii="Arial" w:hAnsi="Arial" w:cs="Arial"/>
                <w:b/>
                <w:color w:val="FF0000"/>
                <w:sz w:val="22"/>
              </w:rPr>
              <w:t>CP2Q9</w:t>
            </w:r>
            <w:r w:rsidRPr="00F85133">
              <w:rPr>
                <w:rFonts w:ascii="Arial" w:hAnsi="Arial" w:cs="Arial"/>
                <w:b/>
                <w:color w:val="FF0000"/>
                <w:sz w:val="22"/>
              </w:rPr>
              <w:t>3M</w:t>
            </w:r>
            <w:r>
              <w:rPr>
                <w:rFonts w:ascii="Arial" w:hAnsi="Arial" w:cs="Arial"/>
                <w:b/>
                <w:color w:val="FF0000"/>
                <w:sz w:val="22"/>
              </w:rPr>
              <w:t>EPCT</w:t>
            </w:r>
          </w:p>
        </w:tc>
        <w:tc>
          <w:tcPr>
            <w:tcW w:w="4788" w:type="dxa"/>
          </w:tcPr>
          <w:p w:rsidR="002F1907" w:rsidRPr="0003188B" w:rsidRDefault="002F1907" w:rsidP="00D16FD4">
            <w:pPr>
              <w:pStyle w:val="ListBullet"/>
              <w:numPr>
                <w:ilvl w:val="0"/>
                <w:numId w:val="0"/>
              </w:numPr>
              <w:rPr>
                <w:rFonts w:ascii="Arial" w:hAnsi="Arial" w:cs="Arial"/>
                <w:sz w:val="20"/>
                <w:szCs w:val="20"/>
              </w:rPr>
            </w:pPr>
            <w:r w:rsidRPr="0003188B">
              <w:rPr>
                <w:rFonts w:ascii="Arial" w:hAnsi="Arial" w:cs="Arial"/>
                <w:sz w:val="20"/>
                <w:szCs w:val="20"/>
              </w:rPr>
              <w:sym w:font="Wingdings" w:char="F0A8"/>
            </w:r>
            <w:r w:rsidRPr="0003188B">
              <w:rPr>
                <w:rFonts w:ascii="Arial" w:hAnsi="Arial" w:cs="Arial"/>
                <w:sz w:val="20"/>
                <w:szCs w:val="20"/>
                <w:vertAlign w:val="subscript"/>
              </w:rPr>
              <w:t xml:space="preserve"> 1</w:t>
            </w:r>
            <w:r w:rsidRPr="0003188B">
              <w:rPr>
                <w:rFonts w:ascii="Arial" w:hAnsi="Arial" w:cs="Arial"/>
                <w:sz w:val="20"/>
                <w:szCs w:val="20"/>
              </w:rPr>
              <w:t xml:space="preserve">   &lt; 20%</w:t>
            </w:r>
          </w:p>
          <w:p w:rsidR="002F1907" w:rsidRPr="0003188B" w:rsidRDefault="002F1907" w:rsidP="00D16FD4">
            <w:pPr>
              <w:pStyle w:val="ListBullet"/>
              <w:numPr>
                <w:ilvl w:val="0"/>
                <w:numId w:val="0"/>
              </w:numPr>
              <w:rPr>
                <w:rFonts w:ascii="Arial" w:hAnsi="Arial" w:cs="Arial"/>
                <w:sz w:val="20"/>
                <w:szCs w:val="20"/>
              </w:rPr>
            </w:pPr>
            <w:r w:rsidRPr="0003188B">
              <w:rPr>
                <w:rFonts w:ascii="Arial" w:hAnsi="Arial" w:cs="Arial"/>
                <w:sz w:val="20"/>
                <w:szCs w:val="20"/>
              </w:rPr>
              <w:sym w:font="Wingdings" w:char="F0A8"/>
            </w:r>
            <w:r w:rsidRPr="0003188B">
              <w:rPr>
                <w:rFonts w:ascii="Arial" w:hAnsi="Arial" w:cs="Arial"/>
                <w:sz w:val="20"/>
                <w:szCs w:val="20"/>
                <w:vertAlign w:val="subscript"/>
              </w:rPr>
              <w:t xml:space="preserve"> 2</w:t>
            </w:r>
            <w:r w:rsidRPr="0003188B">
              <w:rPr>
                <w:rFonts w:ascii="Arial" w:hAnsi="Arial" w:cs="Arial"/>
                <w:sz w:val="20"/>
                <w:szCs w:val="20"/>
              </w:rPr>
              <w:t xml:space="preserve">   20 – 40%</w:t>
            </w:r>
          </w:p>
          <w:p w:rsidR="002F1907" w:rsidRPr="0003188B" w:rsidRDefault="002F1907" w:rsidP="00D16FD4">
            <w:pPr>
              <w:pStyle w:val="ListBullet"/>
              <w:numPr>
                <w:ilvl w:val="0"/>
                <w:numId w:val="0"/>
              </w:numPr>
              <w:rPr>
                <w:rFonts w:ascii="Arial" w:hAnsi="Arial" w:cs="Arial"/>
                <w:sz w:val="20"/>
                <w:szCs w:val="20"/>
              </w:rPr>
            </w:pPr>
            <w:r w:rsidRPr="0003188B">
              <w:rPr>
                <w:rFonts w:ascii="Arial" w:hAnsi="Arial" w:cs="Arial"/>
                <w:sz w:val="20"/>
                <w:szCs w:val="20"/>
              </w:rPr>
              <w:sym w:font="Wingdings" w:char="F0A8"/>
            </w:r>
            <w:r w:rsidRPr="0003188B">
              <w:rPr>
                <w:rFonts w:ascii="Arial" w:hAnsi="Arial" w:cs="Arial"/>
                <w:sz w:val="20"/>
                <w:szCs w:val="20"/>
                <w:vertAlign w:val="subscript"/>
              </w:rPr>
              <w:t xml:space="preserve"> 3</w:t>
            </w:r>
            <w:r w:rsidRPr="0003188B">
              <w:rPr>
                <w:rFonts w:ascii="Arial" w:hAnsi="Arial" w:cs="Arial"/>
                <w:sz w:val="20"/>
                <w:szCs w:val="20"/>
              </w:rPr>
              <w:t xml:space="preserve">   40 – 60%</w:t>
            </w:r>
          </w:p>
          <w:p w:rsidR="002F1907" w:rsidRPr="0003188B" w:rsidRDefault="002F1907" w:rsidP="00D16FD4">
            <w:pPr>
              <w:pStyle w:val="ListBullet"/>
              <w:numPr>
                <w:ilvl w:val="0"/>
                <w:numId w:val="0"/>
              </w:numPr>
              <w:rPr>
                <w:rFonts w:ascii="Arial" w:hAnsi="Arial" w:cs="Arial"/>
                <w:sz w:val="20"/>
                <w:szCs w:val="20"/>
              </w:rPr>
            </w:pPr>
            <w:r w:rsidRPr="0003188B">
              <w:rPr>
                <w:rFonts w:ascii="Arial" w:hAnsi="Arial" w:cs="Arial"/>
                <w:sz w:val="20"/>
                <w:szCs w:val="20"/>
              </w:rPr>
              <w:sym w:font="Wingdings" w:char="F0A8"/>
            </w:r>
            <w:r w:rsidRPr="0003188B">
              <w:rPr>
                <w:rFonts w:ascii="Arial" w:hAnsi="Arial" w:cs="Arial"/>
                <w:sz w:val="20"/>
                <w:szCs w:val="20"/>
                <w:vertAlign w:val="subscript"/>
              </w:rPr>
              <w:t xml:space="preserve"> 4</w:t>
            </w:r>
            <w:r w:rsidRPr="0003188B">
              <w:rPr>
                <w:rFonts w:ascii="Arial" w:hAnsi="Arial" w:cs="Arial"/>
                <w:sz w:val="20"/>
                <w:szCs w:val="20"/>
              </w:rPr>
              <w:t xml:space="preserve">   60 – 80%</w:t>
            </w:r>
          </w:p>
          <w:p w:rsidR="002F1907" w:rsidRPr="0003188B" w:rsidRDefault="002F1907" w:rsidP="00D16FD4">
            <w:pPr>
              <w:pStyle w:val="ListBullet"/>
              <w:numPr>
                <w:ilvl w:val="0"/>
                <w:numId w:val="0"/>
              </w:numPr>
              <w:rPr>
                <w:rFonts w:ascii="Arial" w:hAnsi="Arial" w:cs="Arial"/>
                <w:sz w:val="20"/>
                <w:szCs w:val="20"/>
              </w:rPr>
            </w:pPr>
            <w:r w:rsidRPr="0003188B">
              <w:rPr>
                <w:rFonts w:ascii="Arial" w:hAnsi="Arial" w:cs="Arial"/>
                <w:sz w:val="20"/>
                <w:szCs w:val="20"/>
              </w:rPr>
              <w:sym w:font="Wingdings" w:char="F0A8"/>
            </w:r>
            <w:r w:rsidRPr="0003188B">
              <w:rPr>
                <w:rFonts w:ascii="Arial" w:hAnsi="Arial" w:cs="Arial"/>
                <w:sz w:val="20"/>
                <w:szCs w:val="20"/>
                <w:vertAlign w:val="subscript"/>
              </w:rPr>
              <w:t xml:space="preserve"> 5</w:t>
            </w:r>
            <w:r w:rsidRPr="0003188B">
              <w:rPr>
                <w:rFonts w:ascii="Arial" w:hAnsi="Arial" w:cs="Arial"/>
                <w:sz w:val="20"/>
                <w:szCs w:val="20"/>
              </w:rPr>
              <w:t xml:space="preserve">   &gt; 80%</w:t>
            </w:r>
          </w:p>
          <w:p w:rsidR="002F1907" w:rsidRPr="0003188B" w:rsidRDefault="002F1907" w:rsidP="00D16FD4">
            <w:pPr>
              <w:pStyle w:val="ListBullet"/>
              <w:numPr>
                <w:ilvl w:val="0"/>
                <w:numId w:val="0"/>
              </w:numPr>
              <w:rPr>
                <w:rFonts w:ascii="Arial" w:hAnsi="Arial" w:cs="Arial"/>
                <w:sz w:val="20"/>
                <w:szCs w:val="20"/>
              </w:rPr>
            </w:pPr>
            <w:r w:rsidRPr="0003188B">
              <w:rPr>
                <w:rFonts w:ascii="Arial" w:hAnsi="Arial" w:cs="Arial"/>
                <w:sz w:val="20"/>
                <w:szCs w:val="20"/>
              </w:rPr>
              <w:sym w:font="Wingdings" w:char="F0A8"/>
            </w:r>
            <w:r w:rsidRPr="0003188B">
              <w:rPr>
                <w:rFonts w:ascii="Arial" w:hAnsi="Arial" w:cs="Arial"/>
                <w:sz w:val="20"/>
                <w:szCs w:val="20"/>
                <w:vertAlign w:val="subscript"/>
              </w:rPr>
              <w:t xml:space="preserve"> 8  </w:t>
            </w:r>
            <w:r w:rsidRPr="0003188B">
              <w:rPr>
                <w:rFonts w:ascii="Arial" w:hAnsi="Arial" w:cs="Arial"/>
                <w:sz w:val="20"/>
                <w:szCs w:val="20"/>
              </w:rPr>
              <w:t xml:space="preserve"> No pediatric patients   </w:t>
            </w:r>
          </w:p>
          <w:p w:rsidR="002F1907" w:rsidRPr="0003188B" w:rsidRDefault="002F1907" w:rsidP="00D16FD4">
            <w:pPr>
              <w:pStyle w:val="ListBullet"/>
              <w:numPr>
                <w:ilvl w:val="0"/>
                <w:numId w:val="0"/>
              </w:numPr>
              <w:rPr>
                <w:rFonts w:ascii="Arial" w:hAnsi="Arial" w:cs="Arial"/>
                <w:sz w:val="20"/>
                <w:szCs w:val="20"/>
              </w:rPr>
            </w:pPr>
            <w:r w:rsidRPr="0003188B">
              <w:rPr>
                <w:rFonts w:ascii="Arial" w:hAnsi="Arial" w:cs="Arial"/>
                <w:sz w:val="20"/>
                <w:szCs w:val="20"/>
              </w:rPr>
              <w:sym w:font="Wingdings" w:char="F0A8"/>
            </w:r>
            <w:r w:rsidRPr="0003188B">
              <w:rPr>
                <w:rFonts w:ascii="Arial" w:hAnsi="Arial" w:cs="Arial"/>
                <w:sz w:val="20"/>
                <w:szCs w:val="20"/>
                <w:vertAlign w:val="subscript"/>
              </w:rPr>
              <w:t xml:space="preserve"> 9  </w:t>
            </w:r>
            <w:r w:rsidRPr="0003188B">
              <w:rPr>
                <w:rFonts w:ascii="Arial" w:hAnsi="Arial" w:cs="Arial"/>
                <w:sz w:val="20"/>
                <w:szCs w:val="20"/>
              </w:rPr>
              <w:t xml:space="preserve"> Cannot provide a meaningful estimate   </w:t>
            </w:r>
          </w:p>
          <w:p w:rsidR="002F1907" w:rsidRPr="0003188B" w:rsidRDefault="002F1907" w:rsidP="00D16FD4">
            <w:pPr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2F1907">
        <w:tc>
          <w:tcPr>
            <w:tcW w:w="4788" w:type="dxa"/>
          </w:tcPr>
          <w:p w:rsidR="002F1907" w:rsidRDefault="002F1907" w:rsidP="00D16FD4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  <w:sz w:val="22"/>
              </w:rPr>
              <w:t>10.</w:t>
            </w:r>
            <w:r>
              <w:t xml:space="preserve">  </w:t>
            </w:r>
            <w:r>
              <w:rPr>
                <w:rFonts w:ascii="Arial" w:hAnsi="Arial" w:cs="Arial"/>
                <w:sz w:val="22"/>
              </w:rPr>
              <w:t>Which statement best describes your philosophy on third molar referrals?</w:t>
            </w:r>
          </w:p>
          <w:p w:rsidR="002F1907" w:rsidRPr="00F85133" w:rsidRDefault="002F1907" w:rsidP="00A60F3E">
            <w:pPr>
              <w:rPr>
                <w:b/>
                <w:color w:val="FF0000"/>
              </w:rPr>
            </w:pPr>
            <w:r>
              <w:rPr>
                <w:rFonts w:ascii="Arial" w:hAnsi="Arial" w:cs="Arial"/>
                <w:sz w:val="22"/>
              </w:rPr>
              <w:t xml:space="preserve"> </w:t>
            </w:r>
            <w:r>
              <w:rPr>
                <w:rFonts w:ascii="Arial" w:hAnsi="Arial" w:cs="Arial"/>
                <w:b/>
                <w:color w:val="FF0000"/>
                <w:sz w:val="22"/>
              </w:rPr>
              <w:t>CP2Q10</w:t>
            </w:r>
            <w:r w:rsidRPr="00F85133">
              <w:rPr>
                <w:rFonts w:ascii="Arial" w:hAnsi="Arial" w:cs="Arial"/>
                <w:b/>
                <w:color w:val="FF0000"/>
                <w:sz w:val="22"/>
              </w:rPr>
              <w:t>3MEPHI</w:t>
            </w:r>
          </w:p>
        </w:tc>
        <w:tc>
          <w:tcPr>
            <w:tcW w:w="4788" w:type="dxa"/>
          </w:tcPr>
          <w:p w:rsidR="002F1907" w:rsidRPr="0003188B" w:rsidRDefault="002F1907" w:rsidP="00D16FD4">
            <w:pPr>
              <w:pStyle w:val="ListBullet"/>
              <w:numPr>
                <w:ilvl w:val="0"/>
                <w:numId w:val="0"/>
              </w:numPr>
              <w:spacing w:after="120"/>
              <w:rPr>
                <w:rFonts w:ascii="Arial" w:hAnsi="Arial" w:cs="Arial"/>
                <w:sz w:val="20"/>
                <w:szCs w:val="20"/>
              </w:rPr>
            </w:pPr>
            <w:r w:rsidRPr="0003188B">
              <w:rPr>
                <w:rFonts w:ascii="Arial" w:hAnsi="Arial" w:cs="Arial"/>
                <w:sz w:val="20"/>
                <w:szCs w:val="20"/>
              </w:rPr>
              <w:sym w:font="Wingdings" w:char="F0A8"/>
            </w:r>
            <w:r w:rsidRPr="0003188B">
              <w:rPr>
                <w:rFonts w:ascii="Arial" w:hAnsi="Arial" w:cs="Arial"/>
                <w:sz w:val="20"/>
                <w:szCs w:val="20"/>
                <w:vertAlign w:val="subscript"/>
              </w:rPr>
              <w:t xml:space="preserve"> 1</w:t>
            </w:r>
            <w:r w:rsidRPr="0003188B">
              <w:rPr>
                <w:rFonts w:ascii="Arial" w:hAnsi="Arial" w:cs="Arial"/>
                <w:sz w:val="20"/>
                <w:szCs w:val="20"/>
              </w:rPr>
              <w:t xml:space="preserve">   I recommend removal of most third molars for preventive reasons.</w:t>
            </w:r>
          </w:p>
          <w:p w:rsidR="002F1907" w:rsidRPr="0003188B" w:rsidRDefault="002F1907" w:rsidP="00D16FD4">
            <w:pPr>
              <w:pStyle w:val="ListBullet"/>
              <w:numPr>
                <w:ilvl w:val="0"/>
                <w:numId w:val="0"/>
              </w:numPr>
              <w:spacing w:after="120"/>
              <w:rPr>
                <w:rFonts w:ascii="Arial" w:hAnsi="Arial" w:cs="Arial"/>
                <w:sz w:val="20"/>
                <w:szCs w:val="20"/>
              </w:rPr>
            </w:pPr>
            <w:r w:rsidRPr="0003188B">
              <w:rPr>
                <w:rFonts w:ascii="Arial" w:hAnsi="Arial" w:cs="Arial"/>
                <w:sz w:val="20"/>
                <w:szCs w:val="20"/>
              </w:rPr>
              <w:sym w:font="Wingdings" w:char="F0A8"/>
            </w:r>
            <w:r w:rsidRPr="0003188B">
              <w:rPr>
                <w:rFonts w:ascii="Arial" w:hAnsi="Arial" w:cs="Arial"/>
                <w:sz w:val="20"/>
                <w:szCs w:val="20"/>
                <w:vertAlign w:val="subscript"/>
              </w:rPr>
              <w:t xml:space="preserve"> 2</w:t>
            </w:r>
            <w:r w:rsidRPr="0003188B">
              <w:rPr>
                <w:rFonts w:ascii="Arial" w:hAnsi="Arial" w:cs="Arial"/>
                <w:sz w:val="20"/>
                <w:szCs w:val="20"/>
              </w:rPr>
              <w:t xml:space="preserve">   I recommend removal of third molars if they are asymptomatic but have a poor eruption path (e.g., full/partial impaction), or do not appear to have sufficient space for eruption.</w:t>
            </w:r>
          </w:p>
          <w:p w:rsidR="002F1907" w:rsidRPr="0003188B" w:rsidRDefault="002F1907" w:rsidP="00D16FD4">
            <w:pPr>
              <w:spacing w:after="120"/>
              <w:rPr>
                <w:rFonts w:ascii="Arial" w:hAnsi="Arial" w:cs="Arial"/>
                <w:sz w:val="20"/>
                <w:szCs w:val="20"/>
              </w:rPr>
            </w:pPr>
            <w:r w:rsidRPr="0003188B">
              <w:rPr>
                <w:rFonts w:ascii="Arial" w:hAnsi="Arial" w:cs="Arial"/>
                <w:sz w:val="20"/>
                <w:szCs w:val="20"/>
              </w:rPr>
              <w:sym w:font="Wingdings" w:char="F0A8"/>
            </w:r>
            <w:r w:rsidRPr="0003188B">
              <w:rPr>
                <w:rFonts w:ascii="Arial" w:hAnsi="Arial" w:cs="Arial"/>
                <w:sz w:val="20"/>
                <w:szCs w:val="20"/>
                <w:vertAlign w:val="subscript"/>
              </w:rPr>
              <w:t xml:space="preserve"> 3</w:t>
            </w:r>
            <w:r w:rsidRPr="0003188B">
              <w:rPr>
                <w:rFonts w:ascii="Arial" w:hAnsi="Arial" w:cs="Arial"/>
                <w:sz w:val="20"/>
                <w:szCs w:val="20"/>
              </w:rPr>
              <w:t xml:space="preserve">   I recommend removal of third molars only if a patient presents with symptoms or pathology associated with third molars.</w:t>
            </w:r>
          </w:p>
        </w:tc>
      </w:tr>
    </w:tbl>
    <w:p w:rsidR="002F1907" w:rsidRDefault="002F1907">
      <w:pPr>
        <w:pStyle w:val="Header"/>
        <w:tabs>
          <w:tab w:val="clear" w:pos="4320"/>
          <w:tab w:val="clear" w:pos="8640"/>
        </w:tabs>
      </w:pPr>
    </w:p>
    <w:p w:rsidR="002F1907" w:rsidRDefault="002F1907">
      <w:pPr>
        <w:pStyle w:val="Header"/>
        <w:tabs>
          <w:tab w:val="clear" w:pos="4320"/>
          <w:tab w:val="clear" w:pos="8640"/>
        </w:tabs>
      </w:pPr>
    </w:p>
    <w:p w:rsidR="002F1907" w:rsidRDefault="002F1907">
      <w:pPr>
        <w:pStyle w:val="Heading2"/>
      </w:pPr>
      <w:r>
        <w:t>Hypersensitivity</w:t>
      </w:r>
    </w:p>
    <w:tbl>
      <w:tblPr>
        <w:tblW w:w="0" w:type="auto"/>
        <w:tblLook w:val="0000" w:firstRow="0" w:lastRow="0" w:firstColumn="0" w:lastColumn="0" w:noHBand="0" w:noVBand="0"/>
      </w:tblPr>
      <w:tblGrid>
        <w:gridCol w:w="4788"/>
        <w:gridCol w:w="4788"/>
      </w:tblGrid>
      <w:tr w:rsidR="002F1907">
        <w:tc>
          <w:tcPr>
            <w:tcW w:w="4788" w:type="dxa"/>
          </w:tcPr>
          <w:p w:rsidR="002F1907" w:rsidRDefault="002F1907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  <w:sz w:val="22"/>
              </w:rPr>
              <w:t xml:space="preserve">11.  What types of dentin hypersensitivity treatments do you routinely use or recommend for your patients? (check all that you use) </w:t>
            </w:r>
          </w:p>
          <w:p w:rsidR="002F1907" w:rsidRDefault="002F1907">
            <w:pPr>
              <w:rPr>
                <w:rFonts w:ascii="Arial" w:hAnsi="Arial" w:cs="Arial"/>
              </w:rPr>
            </w:pPr>
          </w:p>
        </w:tc>
        <w:tc>
          <w:tcPr>
            <w:tcW w:w="4788" w:type="dxa"/>
          </w:tcPr>
          <w:p w:rsidR="002F1907" w:rsidRPr="0003188B" w:rsidRDefault="002F1907" w:rsidP="00C976E8">
            <w:pPr>
              <w:pStyle w:val="ListBullet"/>
              <w:numPr>
                <w:ilvl w:val="0"/>
                <w:numId w:val="0"/>
              </w:numPr>
              <w:rPr>
                <w:rFonts w:ascii="Arial" w:hAnsi="Arial" w:cs="Arial"/>
                <w:sz w:val="20"/>
              </w:rPr>
            </w:pPr>
            <w:r w:rsidRPr="0003188B">
              <w:rPr>
                <w:rFonts w:ascii="Arial" w:hAnsi="Arial" w:cs="Arial"/>
                <w:sz w:val="20"/>
                <w:szCs w:val="20"/>
              </w:rPr>
              <w:sym w:font="Wingdings" w:char="F0A8"/>
            </w:r>
            <w:r w:rsidRPr="0003188B">
              <w:rPr>
                <w:rFonts w:ascii="Arial" w:hAnsi="Arial" w:cs="Arial"/>
                <w:sz w:val="20"/>
                <w:vertAlign w:val="subscript"/>
              </w:rPr>
              <w:t xml:space="preserve"> </w:t>
            </w:r>
            <w:r w:rsidRPr="0003188B">
              <w:rPr>
                <w:rFonts w:ascii="Arial" w:hAnsi="Arial" w:cs="Arial"/>
                <w:sz w:val="20"/>
              </w:rPr>
              <w:t xml:space="preserve"> Dentin bonding agents</w:t>
            </w:r>
            <w:r>
              <w:rPr>
                <w:rFonts w:ascii="Arial" w:hAnsi="Arial" w:cs="Arial"/>
                <w:sz w:val="20"/>
              </w:rPr>
              <w:t xml:space="preserve"> </w:t>
            </w:r>
            <w:r>
              <w:rPr>
                <w:rFonts w:ascii="Arial" w:hAnsi="Arial" w:cs="Arial"/>
                <w:b/>
                <w:color w:val="FF0000"/>
                <w:sz w:val="18"/>
                <w:szCs w:val="18"/>
              </w:rPr>
              <w:t>CP2Q11</w:t>
            </w:r>
            <w:r w:rsidRPr="00D56A15">
              <w:rPr>
                <w:rFonts w:ascii="Arial" w:hAnsi="Arial" w:cs="Arial"/>
                <w:b/>
                <w:color w:val="FF0000"/>
                <w:sz w:val="18"/>
                <w:szCs w:val="18"/>
              </w:rPr>
              <w:t>D</w:t>
            </w:r>
            <w:r>
              <w:rPr>
                <w:rFonts w:ascii="Arial" w:hAnsi="Arial" w:cs="Arial"/>
                <w:b/>
                <w:color w:val="FF0000"/>
                <w:sz w:val="18"/>
                <w:szCs w:val="18"/>
              </w:rPr>
              <w:t>ENBOND</w:t>
            </w:r>
          </w:p>
          <w:p w:rsidR="002F1907" w:rsidRPr="0003188B" w:rsidRDefault="002F1907" w:rsidP="00C976E8">
            <w:pPr>
              <w:pStyle w:val="ListBullet"/>
              <w:numPr>
                <w:ilvl w:val="0"/>
                <w:numId w:val="0"/>
              </w:numPr>
              <w:rPr>
                <w:rFonts w:ascii="Arial" w:hAnsi="Arial" w:cs="Arial"/>
                <w:sz w:val="20"/>
              </w:rPr>
            </w:pPr>
            <w:r w:rsidRPr="0003188B">
              <w:rPr>
                <w:rFonts w:ascii="Arial" w:hAnsi="Arial" w:cs="Arial"/>
                <w:sz w:val="20"/>
                <w:szCs w:val="20"/>
              </w:rPr>
              <w:sym w:font="Wingdings" w:char="F0A8"/>
            </w:r>
            <w:r w:rsidRPr="0003188B">
              <w:rPr>
                <w:rFonts w:ascii="Arial" w:hAnsi="Arial" w:cs="Arial"/>
                <w:sz w:val="20"/>
                <w:vertAlign w:val="subscript"/>
              </w:rPr>
              <w:t xml:space="preserve"> </w:t>
            </w:r>
            <w:r w:rsidRPr="0003188B">
              <w:rPr>
                <w:rFonts w:ascii="Arial" w:hAnsi="Arial" w:cs="Arial"/>
                <w:sz w:val="20"/>
              </w:rPr>
              <w:t xml:space="preserve"> Oxalate or bioglass containing material</w:t>
            </w:r>
            <w:r>
              <w:rPr>
                <w:rFonts w:ascii="Arial" w:hAnsi="Arial" w:cs="Arial"/>
                <w:sz w:val="20"/>
              </w:rPr>
              <w:t xml:space="preserve"> </w:t>
            </w:r>
            <w:r>
              <w:rPr>
                <w:rFonts w:ascii="Arial" w:hAnsi="Arial" w:cs="Arial"/>
                <w:b/>
                <w:color w:val="FF0000"/>
                <w:sz w:val="18"/>
                <w:szCs w:val="18"/>
              </w:rPr>
              <w:t>CP2Q11OXAL</w:t>
            </w:r>
          </w:p>
          <w:p w:rsidR="002F1907" w:rsidRPr="0003188B" w:rsidRDefault="002F1907" w:rsidP="00C976E8">
            <w:pPr>
              <w:pStyle w:val="ListBullet"/>
              <w:numPr>
                <w:ilvl w:val="0"/>
                <w:numId w:val="0"/>
              </w:numPr>
              <w:rPr>
                <w:rFonts w:ascii="Arial" w:hAnsi="Arial" w:cs="Arial"/>
                <w:sz w:val="20"/>
              </w:rPr>
            </w:pPr>
            <w:r w:rsidRPr="0003188B">
              <w:rPr>
                <w:rFonts w:ascii="Arial" w:hAnsi="Arial" w:cs="Arial"/>
                <w:sz w:val="20"/>
                <w:szCs w:val="20"/>
              </w:rPr>
              <w:sym w:font="Wingdings" w:char="F0A8"/>
            </w:r>
            <w:r w:rsidRPr="0003188B">
              <w:rPr>
                <w:rFonts w:ascii="Arial" w:hAnsi="Arial" w:cs="Arial"/>
                <w:sz w:val="20"/>
                <w:vertAlign w:val="subscript"/>
              </w:rPr>
              <w:t xml:space="preserve"> </w:t>
            </w:r>
            <w:r w:rsidRPr="0003188B">
              <w:rPr>
                <w:rFonts w:ascii="Arial" w:hAnsi="Arial" w:cs="Arial"/>
                <w:sz w:val="20"/>
              </w:rPr>
              <w:t xml:space="preserve"> Fluoride containing material</w:t>
            </w:r>
            <w:r>
              <w:rPr>
                <w:rFonts w:ascii="Arial" w:hAnsi="Arial" w:cs="Arial"/>
                <w:sz w:val="20"/>
              </w:rPr>
              <w:t xml:space="preserve"> </w:t>
            </w:r>
            <w:r>
              <w:rPr>
                <w:rFonts w:ascii="Arial" w:hAnsi="Arial" w:cs="Arial"/>
                <w:b/>
                <w:color w:val="FF0000"/>
                <w:sz w:val="18"/>
                <w:szCs w:val="18"/>
              </w:rPr>
              <w:t>CP2Q11FLUO</w:t>
            </w:r>
          </w:p>
          <w:p w:rsidR="002F1907" w:rsidRPr="0003188B" w:rsidRDefault="002F1907" w:rsidP="00C976E8">
            <w:pPr>
              <w:pStyle w:val="ListBullet"/>
              <w:numPr>
                <w:ilvl w:val="0"/>
                <w:numId w:val="0"/>
              </w:numPr>
              <w:rPr>
                <w:rFonts w:ascii="Arial" w:hAnsi="Arial" w:cs="Arial"/>
                <w:sz w:val="20"/>
              </w:rPr>
            </w:pPr>
            <w:r w:rsidRPr="0003188B">
              <w:rPr>
                <w:rFonts w:ascii="Arial" w:hAnsi="Arial" w:cs="Arial"/>
                <w:sz w:val="20"/>
                <w:szCs w:val="20"/>
              </w:rPr>
              <w:sym w:font="Wingdings" w:char="F0A8"/>
            </w:r>
            <w:r w:rsidRPr="0003188B">
              <w:rPr>
                <w:rFonts w:ascii="Arial" w:hAnsi="Arial" w:cs="Arial"/>
                <w:sz w:val="20"/>
                <w:vertAlign w:val="subscript"/>
              </w:rPr>
              <w:t xml:space="preserve"> </w:t>
            </w:r>
            <w:r w:rsidRPr="0003188B">
              <w:rPr>
                <w:rFonts w:ascii="Arial" w:hAnsi="Arial" w:cs="Arial"/>
                <w:sz w:val="20"/>
              </w:rPr>
              <w:t xml:space="preserve"> Chemical treatment (e.g. potassium nitrate)</w:t>
            </w:r>
            <w:r>
              <w:rPr>
                <w:rFonts w:ascii="Arial" w:hAnsi="Arial" w:cs="Arial"/>
                <w:sz w:val="20"/>
              </w:rPr>
              <w:t xml:space="preserve"> </w:t>
            </w:r>
            <w:r>
              <w:rPr>
                <w:rFonts w:ascii="Arial" w:hAnsi="Arial" w:cs="Arial"/>
                <w:b/>
                <w:color w:val="FF0000"/>
                <w:sz w:val="18"/>
                <w:szCs w:val="18"/>
              </w:rPr>
              <w:t>CP2Q11CHEMTRT</w:t>
            </w:r>
          </w:p>
          <w:p w:rsidR="002F1907" w:rsidRPr="0003188B" w:rsidRDefault="002F1907" w:rsidP="00C976E8">
            <w:pPr>
              <w:pStyle w:val="ListBullet"/>
              <w:numPr>
                <w:ilvl w:val="0"/>
                <w:numId w:val="0"/>
              </w:numPr>
              <w:rPr>
                <w:rFonts w:ascii="Arial" w:hAnsi="Arial" w:cs="Arial"/>
                <w:sz w:val="20"/>
              </w:rPr>
            </w:pPr>
            <w:r w:rsidRPr="0003188B">
              <w:rPr>
                <w:rFonts w:ascii="Arial" w:hAnsi="Arial" w:cs="Arial"/>
                <w:sz w:val="20"/>
                <w:szCs w:val="20"/>
              </w:rPr>
              <w:sym w:font="Wingdings" w:char="F0A8"/>
            </w:r>
            <w:r w:rsidRPr="0003188B">
              <w:rPr>
                <w:rFonts w:ascii="Arial" w:hAnsi="Arial" w:cs="Arial"/>
                <w:sz w:val="20"/>
                <w:vertAlign w:val="subscript"/>
              </w:rPr>
              <w:t xml:space="preserve"> </w:t>
            </w:r>
            <w:r w:rsidRPr="0003188B">
              <w:rPr>
                <w:rFonts w:ascii="Arial" w:hAnsi="Arial" w:cs="Arial"/>
                <w:sz w:val="20"/>
              </w:rPr>
              <w:t xml:space="preserve"> Toothpaste or rinse</w:t>
            </w:r>
            <w:r>
              <w:rPr>
                <w:rFonts w:ascii="Arial" w:hAnsi="Arial" w:cs="Arial"/>
                <w:sz w:val="20"/>
              </w:rPr>
              <w:t xml:space="preserve"> </w:t>
            </w:r>
            <w:r>
              <w:rPr>
                <w:rFonts w:ascii="Arial" w:hAnsi="Arial" w:cs="Arial"/>
                <w:b/>
                <w:color w:val="FF0000"/>
                <w:sz w:val="18"/>
                <w:szCs w:val="18"/>
              </w:rPr>
              <w:t>CP2Q11TOOTHPAST</w:t>
            </w:r>
          </w:p>
          <w:p w:rsidR="002F1907" w:rsidRPr="0003188B" w:rsidRDefault="002F1907" w:rsidP="00C976E8">
            <w:pPr>
              <w:pStyle w:val="ListBullet"/>
              <w:numPr>
                <w:ilvl w:val="0"/>
                <w:numId w:val="0"/>
              </w:numPr>
              <w:rPr>
                <w:rFonts w:ascii="Arial" w:hAnsi="Arial" w:cs="Arial"/>
                <w:sz w:val="20"/>
              </w:rPr>
            </w:pPr>
            <w:r w:rsidRPr="0003188B">
              <w:rPr>
                <w:rFonts w:ascii="Arial" w:hAnsi="Arial" w:cs="Arial"/>
                <w:sz w:val="20"/>
                <w:szCs w:val="20"/>
              </w:rPr>
              <w:sym w:font="Wingdings" w:char="F0A8"/>
            </w:r>
            <w:r w:rsidRPr="0003188B">
              <w:rPr>
                <w:rFonts w:ascii="Arial" w:hAnsi="Arial" w:cs="Arial"/>
                <w:sz w:val="20"/>
                <w:vertAlign w:val="subscript"/>
              </w:rPr>
              <w:t xml:space="preserve"> </w:t>
            </w:r>
            <w:r w:rsidRPr="0003188B">
              <w:rPr>
                <w:rFonts w:ascii="Arial" w:hAnsi="Arial" w:cs="Arial"/>
                <w:sz w:val="20"/>
              </w:rPr>
              <w:t xml:space="preserve"> Other</w:t>
            </w:r>
            <w:r>
              <w:rPr>
                <w:rFonts w:ascii="Arial" w:hAnsi="Arial" w:cs="Arial"/>
                <w:sz w:val="20"/>
              </w:rPr>
              <w:t xml:space="preserve"> </w:t>
            </w:r>
            <w:r>
              <w:rPr>
                <w:rFonts w:ascii="Arial" w:hAnsi="Arial" w:cs="Arial"/>
                <w:b/>
                <w:color w:val="FF0000"/>
                <w:sz w:val="18"/>
                <w:szCs w:val="18"/>
              </w:rPr>
              <w:t>CP2Q11OTHER</w:t>
            </w:r>
          </w:p>
          <w:p w:rsidR="002F1907" w:rsidRPr="0003188B" w:rsidRDefault="002F1907" w:rsidP="00C976E8">
            <w:pPr>
              <w:pStyle w:val="ListBullet"/>
              <w:numPr>
                <w:ilvl w:val="0"/>
                <w:numId w:val="0"/>
              </w:numPr>
              <w:rPr>
                <w:rFonts w:ascii="Arial" w:hAnsi="Arial" w:cs="Arial"/>
              </w:rPr>
            </w:pPr>
            <w:r w:rsidRPr="0003188B">
              <w:rPr>
                <w:rFonts w:ascii="Arial" w:hAnsi="Arial" w:cs="Arial"/>
                <w:sz w:val="20"/>
                <w:szCs w:val="20"/>
              </w:rPr>
              <w:sym w:font="Wingdings" w:char="F0A8"/>
            </w:r>
            <w:r w:rsidRPr="0003188B">
              <w:rPr>
                <w:rFonts w:ascii="Arial" w:hAnsi="Arial" w:cs="Arial"/>
                <w:sz w:val="20"/>
                <w:vertAlign w:val="subscript"/>
              </w:rPr>
              <w:t xml:space="preserve"> </w:t>
            </w:r>
            <w:r w:rsidRPr="0003188B">
              <w:rPr>
                <w:rFonts w:ascii="Arial" w:hAnsi="Arial" w:cs="Arial"/>
                <w:sz w:val="20"/>
              </w:rPr>
              <w:t xml:space="preserve"> Nothing  </w:t>
            </w:r>
            <w:r>
              <w:rPr>
                <w:rFonts w:ascii="Arial" w:hAnsi="Arial" w:cs="Arial"/>
                <w:b/>
                <w:color w:val="FF0000"/>
                <w:sz w:val="18"/>
                <w:szCs w:val="18"/>
              </w:rPr>
              <w:t>CP2Q11NONE</w:t>
            </w:r>
          </w:p>
          <w:p w:rsidR="002F1907" w:rsidRDefault="002F1907">
            <w:pPr>
              <w:rPr>
                <w:rFonts w:ascii="Arial" w:hAnsi="Arial" w:cs="Arial"/>
              </w:rPr>
            </w:pPr>
          </w:p>
        </w:tc>
      </w:tr>
    </w:tbl>
    <w:p w:rsidR="002F1907" w:rsidRDefault="002F1907">
      <w:pPr>
        <w:pStyle w:val="Heading2"/>
      </w:pPr>
      <w:r>
        <w:t>Caries Risk Assessment</w:t>
      </w:r>
    </w:p>
    <w:tbl>
      <w:tblPr>
        <w:tblW w:w="0" w:type="auto"/>
        <w:tblLook w:val="0000" w:firstRow="0" w:lastRow="0" w:firstColumn="0" w:lastColumn="0" w:noHBand="0" w:noVBand="0"/>
      </w:tblPr>
      <w:tblGrid>
        <w:gridCol w:w="4788"/>
        <w:gridCol w:w="4788"/>
      </w:tblGrid>
      <w:tr w:rsidR="002F1907">
        <w:tc>
          <w:tcPr>
            <w:tcW w:w="4788" w:type="dxa"/>
          </w:tcPr>
          <w:p w:rsidR="002F1907" w:rsidRDefault="002F1907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  <w:sz w:val="22"/>
              </w:rPr>
              <w:t xml:space="preserve">12.  Do you use any in-office tests to assess caries risk?  </w:t>
            </w:r>
            <w:r>
              <w:rPr>
                <w:rFonts w:ascii="Arial" w:hAnsi="Arial" w:cs="Arial"/>
                <w:b/>
                <w:color w:val="FF0000"/>
                <w:sz w:val="22"/>
              </w:rPr>
              <w:t>CP2Q12</w:t>
            </w:r>
            <w:r w:rsidRPr="00F85133">
              <w:rPr>
                <w:rFonts w:ascii="Arial" w:hAnsi="Arial" w:cs="Arial"/>
                <w:b/>
                <w:color w:val="FF0000"/>
                <w:sz w:val="22"/>
              </w:rPr>
              <w:t>IOTASS</w:t>
            </w:r>
          </w:p>
        </w:tc>
        <w:tc>
          <w:tcPr>
            <w:tcW w:w="4788" w:type="dxa"/>
          </w:tcPr>
          <w:p w:rsidR="002F1907" w:rsidRPr="0003188B" w:rsidRDefault="002F1907">
            <w:pPr>
              <w:rPr>
                <w:rFonts w:ascii="Arial" w:hAnsi="Arial" w:cs="Arial"/>
                <w:sz w:val="20"/>
                <w:szCs w:val="20"/>
              </w:rPr>
            </w:pPr>
            <w:r w:rsidRPr="0003188B">
              <w:rPr>
                <w:rFonts w:ascii="Arial" w:hAnsi="Arial" w:cs="Arial"/>
                <w:sz w:val="20"/>
                <w:szCs w:val="20"/>
              </w:rPr>
              <w:sym w:font="Wingdings" w:char="F0A8"/>
            </w:r>
            <w:r w:rsidRPr="0003188B">
              <w:rPr>
                <w:rFonts w:ascii="Arial" w:hAnsi="Arial" w:cs="Arial"/>
                <w:sz w:val="20"/>
                <w:szCs w:val="20"/>
                <w:vertAlign w:val="subscript"/>
              </w:rPr>
              <w:t xml:space="preserve"> 1</w:t>
            </w:r>
            <w:r w:rsidRPr="0003188B">
              <w:rPr>
                <w:rFonts w:ascii="Arial" w:hAnsi="Arial" w:cs="Arial"/>
                <w:sz w:val="20"/>
                <w:szCs w:val="20"/>
              </w:rPr>
              <w:t xml:space="preserve">   Yes</w:t>
            </w:r>
          </w:p>
          <w:p w:rsidR="002F1907" w:rsidRDefault="002F1907">
            <w:pPr>
              <w:rPr>
                <w:rFonts w:ascii="Arial" w:hAnsi="Arial" w:cs="Arial"/>
              </w:rPr>
            </w:pPr>
            <w:r w:rsidRPr="0003188B">
              <w:rPr>
                <w:rFonts w:ascii="Arial" w:hAnsi="Arial" w:cs="Arial"/>
                <w:sz w:val="20"/>
                <w:szCs w:val="20"/>
              </w:rPr>
              <w:sym w:font="Wingdings" w:char="F0A8"/>
            </w:r>
            <w:r w:rsidRPr="0003188B">
              <w:rPr>
                <w:rFonts w:ascii="Arial" w:hAnsi="Arial" w:cs="Arial"/>
                <w:sz w:val="20"/>
                <w:szCs w:val="20"/>
                <w:vertAlign w:val="subscript"/>
              </w:rPr>
              <w:t xml:space="preserve"> 2</w:t>
            </w:r>
            <w:r w:rsidRPr="0003188B">
              <w:rPr>
                <w:rFonts w:ascii="Arial" w:hAnsi="Arial" w:cs="Arial"/>
                <w:sz w:val="20"/>
                <w:szCs w:val="20"/>
              </w:rPr>
              <w:t xml:space="preserve">   No</w:t>
            </w:r>
          </w:p>
        </w:tc>
      </w:tr>
    </w:tbl>
    <w:p w:rsidR="002F1907" w:rsidRDefault="002F1907">
      <w:pPr>
        <w:pStyle w:val="Heading2"/>
      </w:pPr>
    </w:p>
    <w:p w:rsidR="002F1907" w:rsidRDefault="002F1907">
      <w:pPr>
        <w:pStyle w:val="Heading2"/>
      </w:pPr>
      <w:r>
        <w:br w:type="page"/>
      </w:r>
    </w:p>
    <w:p w:rsidR="002F1907" w:rsidRDefault="002F1907">
      <w:pPr>
        <w:pStyle w:val="Heading2"/>
      </w:pPr>
      <w:r>
        <w:t>Endodontic Treatment and Restoration Outcome</w:t>
      </w:r>
    </w:p>
    <w:p w:rsidR="002F1907" w:rsidRDefault="002F1907"/>
    <w:tbl>
      <w:tblPr>
        <w:tblW w:w="0" w:type="auto"/>
        <w:tblLook w:val="0000" w:firstRow="0" w:lastRow="0" w:firstColumn="0" w:lastColumn="0" w:noHBand="0" w:noVBand="0"/>
      </w:tblPr>
      <w:tblGrid>
        <w:gridCol w:w="4788"/>
        <w:gridCol w:w="4788"/>
      </w:tblGrid>
      <w:tr w:rsidR="002F1907">
        <w:tc>
          <w:tcPr>
            <w:tcW w:w="4788" w:type="dxa"/>
          </w:tcPr>
          <w:p w:rsidR="002F1907" w:rsidRDefault="002F1907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  <w:sz w:val="22"/>
              </w:rPr>
              <w:t xml:space="preserve">13.  One of your regular patients presents with pain in tooth #13. Upon clinical inspection the lingual cusp has fractured to just below the gingival margin and there is extensive decay beneath the large MOD composite restoration.  You are able to diagnose a condition of irreversible pulpitis but there is no radiographic evidence of periapical pathosis.  </w:t>
            </w:r>
          </w:p>
          <w:p w:rsidR="002F1907" w:rsidRPr="00D16FD4" w:rsidRDefault="002F1907">
            <w:pPr>
              <w:rPr>
                <w:rFonts w:ascii="Arial" w:hAnsi="Arial" w:cs="Arial"/>
              </w:rPr>
            </w:pPr>
          </w:p>
          <w:p w:rsidR="002F1907" w:rsidRDefault="002F1907">
            <w:pPr>
              <w:pStyle w:val="BodyText"/>
            </w:pPr>
            <w:r w:rsidRPr="00D16FD4">
              <w:rPr>
                <w:rFonts w:ascii="Arial" w:hAnsi="Arial" w:cs="Arial"/>
                <w:sz w:val="22"/>
                <w:szCs w:val="22"/>
              </w:rPr>
              <w:t xml:space="preserve">You would at this point recommend to your patient that </w:t>
            </w:r>
            <w:r w:rsidRPr="00D16FD4">
              <w:rPr>
                <w:rFonts w:ascii="Arial" w:hAnsi="Arial" w:cs="Arial"/>
                <w:b/>
                <w:bCs/>
                <w:sz w:val="22"/>
                <w:szCs w:val="22"/>
              </w:rPr>
              <w:t>you</w:t>
            </w:r>
            <w:r w:rsidRPr="00D16FD4">
              <w:rPr>
                <w:rFonts w:ascii="Arial" w:hAnsi="Arial" w:cs="Arial"/>
                <w:sz w:val="22"/>
                <w:szCs w:val="22"/>
              </w:rPr>
              <w:t>:</w:t>
            </w:r>
            <w:r>
              <w:rPr>
                <w:rFonts w:ascii="Arial" w:hAnsi="Arial" w:cs="Arial"/>
                <w:sz w:val="22"/>
                <w:szCs w:val="22"/>
              </w:rPr>
              <w:t xml:space="preserve"> </w:t>
            </w:r>
            <w:r>
              <w:rPr>
                <w:rFonts w:ascii="Arial" w:hAnsi="Arial" w:cs="Arial"/>
                <w:b/>
                <w:color w:val="FF0000"/>
                <w:sz w:val="22"/>
                <w:szCs w:val="22"/>
              </w:rPr>
              <w:t>CP2Q13I</w:t>
            </w:r>
            <w:r w:rsidRPr="00F85133">
              <w:rPr>
                <w:rFonts w:ascii="Arial" w:hAnsi="Arial" w:cs="Arial"/>
                <w:b/>
                <w:color w:val="FF0000"/>
                <w:sz w:val="22"/>
                <w:szCs w:val="22"/>
              </w:rPr>
              <w:t>P</w:t>
            </w:r>
            <w:r>
              <w:rPr>
                <w:rFonts w:ascii="Arial" w:hAnsi="Arial" w:cs="Arial"/>
                <w:b/>
                <w:color w:val="FF0000"/>
                <w:sz w:val="22"/>
                <w:szCs w:val="22"/>
              </w:rPr>
              <w:t>TRT</w:t>
            </w:r>
          </w:p>
        </w:tc>
        <w:tc>
          <w:tcPr>
            <w:tcW w:w="4788" w:type="dxa"/>
          </w:tcPr>
          <w:p w:rsidR="002F1907" w:rsidRPr="0003188B" w:rsidRDefault="002F1907" w:rsidP="00C976E8">
            <w:pPr>
              <w:pStyle w:val="ListBullet"/>
              <w:numPr>
                <w:ilvl w:val="0"/>
                <w:numId w:val="0"/>
              </w:numPr>
              <w:rPr>
                <w:rFonts w:ascii="Arial" w:hAnsi="Arial" w:cs="Arial"/>
                <w:sz w:val="20"/>
                <w:szCs w:val="20"/>
              </w:rPr>
            </w:pPr>
            <w:r w:rsidRPr="0003188B">
              <w:rPr>
                <w:rFonts w:ascii="Arial" w:hAnsi="Arial" w:cs="Arial"/>
                <w:sz w:val="20"/>
                <w:szCs w:val="20"/>
              </w:rPr>
              <w:sym w:font="Wingdings" w:char="F0A8"/>
            </w:r>
            <w:r w:rsidRPr="0003188B">
              <w:rPr>
                <w:rFonts w:ascii="Arial" w:hAnsi="Arial" w:cs="Arial"/>
                <w:sz w:val="20"/>
                <w:szCs w:val="20"/>
                <w:vertAlign w:val="subscript"/>
              </w:rPr>
              <w:t xml:space="preserve"> 1</w:t>
            </w:r>
            <w:r w:rsidRPr="0003188B">
              <w:rPr>
                <w:rFonts w:ascii="Arial" w:hAnsi="Arial" w:cs="Arial"/>
                <w:sz w:val="20"/>
                <w:szCs w:val="20"/>
              </w:rPr>
              <w:t xml:space="preserve">   Initiate endodontic treatment leading to placement of a post and core followed by a full crown.</w:t>
            </w:r>
          </w:p>
          <w:p w:rsidR="002F1907" w:rsidRPr="0003188B" w:rsidRDefault="002F1907" w:rsidP="00C976E8">
            <w:pPr>
              <w:pStyle w:val="ListBullet"/>
              <w:numPr>
                <w:ilvl w:val="0"/>
                <w:numId w:val="0"/>
              </w:numPr>
              <w:rPr>
                <w:rFonts w:ascii="Arial" w:hAnsi="Arial" w:cs="Arial"/>
                <w:sz w:val="20"/>
                <w:szCs w:val="20"/>
              </w:rPr>
            </w:pPr>
          </w:p>
          <w:p w:rsidR="002F1907" w:rsidRPr="0003188B" w:rsidRDefault="002F1907" w:rsidP="00C976E8">
            <w:pPr>
              <w:pStyle w:val="ListBullet"/>
              <w:numPr>
                <w:ilvl w:val="0"/>
                <w:numId w:val="0"/>
              </w:numPr>
              <w:rPr>
                <w:rFonts w:ascii="Arial" w:hAnsi="Arial" w:cs="Arial"/>
                <w:sz w:val="20"/>
                <w:szCs w:val="20"/>
              </w:rPr>
            </w:pPr>
            <w:r w:rsidRPr="0003188B">
              <w:rPr>
                <w:rFonts w:ascii="Arial" w:hAnsi="Arial" w:cs="Arial"/>
                <w:sz w:val="20"/>
                <w:szCs w:val="20"/>
              </w:rPr>
              <w:sym w:font="Wingdings" w:char="F0A8"/>
            </w:r>
            <w:r w:rsidRPr="0003188B">
              <w:rPr>
                <w:rFonts w:ascii="Arial" w:hAnsi="Arial" w:cs="Arial"/>
                <w:sz w:val="20"/>
                <w:szCs w:val="20"/>
                <w:vertAlign w:val="subscript"/>
              </w:rPr>
              <w:t xml:space="preserve"> 2</w:t>
            </w:r>
            <w:r w:rsidRPr="0003188B">
              <w:rPr>
                <w:rFonts w:ascii="Arial" w:hAnsi="Arial" w:cs="Arial"/>
                <w:sz w:val="20"/>
                <w:szCs w:val="20"/>
              </w:rPr>
              <w:t xml:space="preserve">   Extirpate the pulp, temporize and </w:t>
            </w:r>
            <w:r w:rsidRPr="0003188B">
              <w:rPr>
                <w:rFonts w:ascii="Arial" w:hAnsi="Arial" w:cs="Arial"/>
                <w:b/>
                <w:bCs/>
                <w:sz w:val="20"/>
                <w:szCs w:val="20"/>
              </w:rPr>
              <w:t>refer</w:t>
            </w:r>
            <w:r w:rsidRPr="0003188B">
              <w:rPr>
                <w:rFonts w:ascii="Arial" w:hAnsi="Arial" w:cs="Arial"/>
                <w:sz w:val="20"/>
                <w:szCs w:val="20"/>
              </w:rPr>
              <w:t xml:space="preserve"> for endodontic treatment and later you would place a post and core followed by a full crown.</w:t>
            </w:r>
          </w:p>
          <w:p w:rsidR="002F1907" w:rsidRPr="0003188B" w:rsidRDefault="002F1907" w:rsidP="00C976E8">
            <w:pPr>
              <w:pStyle w:val="ListBullet"/>
              <w:numPr>
                <w:ilvl w:val="0"/>
                <w:numId w:val="0"/>
              </w:numPr>
              <w:rPr>
                <w:rFonts w:ascii="Arial" w:hAnsi="Arial" w:cs="Arial"/>
                <w:sz w:val="20"/>
                <w:szCs w:val="20"/>
              </w:rPr>
            </w:pPr>
          </w:p>
          <w:p w:rsidR="002F1907" w:rsidRPr="0003188B" w:rsidRDefault="002F1907" w:rsidP="00C976E8">
            <w:pPr>
              <w:pStyle w:val="ListBullet"/>
              <w:numPr>
                <w:ilvl w:val="0"/>
                <w:numId w:val="0"/>
              </w:numPr>
              <w:rPr>
                <w:rFonts w:ascii="Arial" w:hAnsi="Arial" w:cs="Arial"/>
                <w:sz w:val="20"/>
                <w:szCs w:val="20"/>
              </w:rPr>
            </w:pPr>
            <w:r w:rsidRPr="0003188B">
              <w:rPr>
                <w:rFonts w:ascii="Arial" w:hAnsi="Arial" w:cs="Arial"/>
                <w:sz w:val="20"/>
                <w:szCs w:val="20"/>
              </w:rPr>
              <w:sym w:font="Wingdings" w:char="F0A8"/>
            </w:r>
            <w:r w:rsidRPr="0003188B">
              <w:rPr>
                <w:rFonts w:ascii="Arial" w:hAnsi="Arial" w:cs="Arial"/>
                <w:sz w:val="20"/>
                <w:szCs w:val="20"/>
                <w:vertAlign w:val="subscript"/>
              </w:rPr>
              <w:t xml:space="preserve"> 3</w:t>
            </w:r>
            <w:r w:rsidRPr="0003188B">
              <w:rPr>
                <w:rFonts w:ascii="Arial" w:hAnsi="Arial" w:cs="Arial"/>
                <w:sz w:val="20"/>
                <w:szCs w:val="20"/>
              </w:rPr>
              <w:t xml:space="preserve">   Extract the tooth and place an immediate implant fixture that you would later restore with an implant crown.</w:t>
            </w:r>
          </w:p>
          <w:p w:rsidR="002F1907" w:rsidRPr="0003188B" w:rsidRDefault="002F1907" w:rsidP="00C976E8">
            <w:pPr>
              <w:pStyle w:val="ListBullet"/>
              <w:numPr>
                <w:ilvl w:val="0"/>
                <w:numId w:val="0"/>
              </w:numPr>
              <w:rPr>
                <w:rFonts w:ascii="Arial" w:hAnsi="Arial" w:cs="Arial"/>
                <w:sz w:val="20"/>
                <w:szCs w:val="20"/>
              </w:rPr>
            </w:pPr>
          </w:p>
          <w:p w:rsidR="002F1907" w:rsidRPr="0003188B" w:rsidRDefault="002F1907" w:rsidP="00C976E8">
            <w:pPr>
              <w:pStyle w:val="ListBullet"/>
              <w:numPr>
                <w:ilvl w:val="0"/>
                <w:numId w:val="0"/>
              </w:numPr>
              <w:rPr>
                <w:rFonts w:ascii="Arial" w:hAnsi="Arial" w:cs="Arial"/>
                <w:sz w:val="20"/>
                <w:szCs w:val="20"/>
              </w:rPr>
            </w:pPr>
            <w:r w:rsidRPr="0003188B">
              <w:rPr>
                <w:rFonts w:ascii="Arial" w:hAnsi="Arial" w:cs="Arial"/>
                <w:sz w:val="20"/>
                <w:szCs w:val="20"/>
              </w:rPr>
              <w:sym w:font="Wingdings" w:char="F0A8"/>
            </w:r>
            <w:r w:rsidRPr="0003188B">
              <w:rPr>
                <w:rFonts w:ascii="Arial" w:hAnsi="Arial" w:cs="Arial"/>
                <w:sz w:val="20"/>
                <w:szCs w:val="20"/>
                <w:vertAlign w:val="subscript"/>
              </w:rPr>
              <w:t xml:space="preserve"> 4</w:t>
            </w:r>
            <w:r w:rsidRPr="0003188B">
              <w:rPr>
                <w:rFonts w:ascii="Arial" w:hAnsi="Arial" w:cs="Arial"/>
                <w:sz w:val="20"/>
                <w:szCs w:val="20"/>
              </w:rPr>
              <w:t xml:space="preserve">   Extirpate the pulp, temporize and </w:t>
            </w:r>
            <w:r w:rsidRPr="0003188B">
              <w:rPr>
                <w:rFonts w:ascii="Arial" w:hAnsi="Arial" w:cs="Arial"/>
                <w:b/>
                <w:bCs/>
                <w:sz w:val="20"/>
                <w:szCs w:val="20"/>
              </w:rPr>
              <w:t>refer</w:t>
            </w:r>
            <w:r w:rsidRPr="0003188B">
              <w:rPr>
                <w:rFonts w:ascii="Arial" w:hAnsi="Arial" w:cs="Arial"/>
                <w:sz w:val="20"/>
                <w:szCs w:val="20"/>
              </w:rPr>
              <w:t xml:space="preserve"> the patient to an oral surgeon or periodontist for extraction and placement of an implant fixture that you would later restore with an implant crown.</w:t>
            </w:r>
          </w:p>
          <w:p w:rsidR="002F1907" w:rsidRPr="0003188B" w:rsidRDefault="002F1907" w:rsidP="00C976E8">
            <w:pPr>
              <w:pStyle w:val="ListBullet"/>
              <w:numPr>
                <w:ilvl w:val="0"/>
                <w:numId w:val="0"/>
              </w:numPr>
              <w:rPr>
                <w:rFonts w:ascii="Arial" w:hAnsi="Arial" w:cs="Arial"/>
                <w:sz w:val="20"/>
                <w:szCs w:val="20"/>
              </w:rPr>
            </w:pPr>
          </w:p>
          <w:p w:rsidR="002F1907" w:rsidRPr="0003188B" w:rsidRDefault="002F1907" w:rsidP="00C976E8">
            <w:pPr>
              <w:pStyle w:val="ListBullet"/>
              <w:numPr>
                <w:ilvl w:val="0"/>
                <w:numId w:val="0"/>
              </w:numPr>
              <w:rPr>
                <w:rFonts w:ascii="Arial" w:hAnsi="Arial" w:cs="Arial"/>
                <w:sz w:val="20"/>
                <w:szCs w:val="20"/>
              </w:rPr>
            </w:pPr>
            <w:r w:rsidRPr="0003188B">
              <w:rPr>
                <w:rFonts w:ascii="Arial" w:hAnsi="Arial" w:cs="Arial"/>
                <w:sz w:val="20"/>
                <w:szCs w:val="20"/>
              </w:rPr>
              <w:sym w:font="Wingdings" w:char="F0A8"/>
            </w:r>
            <w:r w:rsidRPr="0003188B">
              <w:rPr>
                <w:rFonts w:ascii="Arial" w:hAnsi="Arial" w:cs="Arial"/>
                <w:sz w:val="20"/>
                <w:szCs w:val="20"/>
                <w:vertAlign w:val="subscript"/>
              </w:rPr>
              <w:t xml:space="preserve"> 5</w:t>
            </w:r>
            <w:r w:rsidRPr="0003188B">
              <w:rPr>
                <w:rFonts w:ascii="Arial" w:hAnsi="Arial" w:cs="Arial"/>
                <w:sz w:val="20"/>
                <w:szCs w:val="20"/>
              </w:rPr>
              <w:t xml:space="preserve">   Extract the tooth and </w:t>
            </w:r>
            <w:r w:rsidRPr="0003188B">
              <w:rPr>
                <w:rFonts w:ascii="Arial" w:hAnsi="Arial" w:cs="Arial"/>
                <w:b/>
                <w:bCs/>
                <w:sz w:val="20"/>
                <w:szCs w:val="20"/>
              </w:rPr>
              <w:t>refer</w:t>
            </w:r>
            <w:r w:rsidRPr="0003188B">
              <w:rPr>
                <w:rFonts w:ascii="Arial" w:hAnsi="Arial" w:cs="Arial"/>
                <w:sz w:val="20"/>
                <w:szCs w:val="20"/>
              </w:rPr>
              <w:t xml:space="preserve"> the patient to an oral surgeon or periodontist for placement of an implant fixture that you would later restore with an implant crown.</w:t>
            </w:r>
          </w:p>
          <w:p w:rsidR="002F1907" w:rsidRDefault="002F1907">
            <w:pPr>
              <w:pStyle w:val="BodyText"/>
            </w:pPr>
          </w:p>
        </w:tc>
      </w:tr>
    </w:tbl>
    <w:p w:rsidR="002F1907" w:rsidRDefault="002F1907">
      <w:pPr>
        <w:pStyle w:val="BodyText"/>
      </w:pPr>
      <w:r>
        <w:br w:type="page"/>
      </w:r>
    </w:p>
    <w:p w:rsidR="002F1907" w:rsidRPr="00C976E8" w:rsidRDefault="002F1907">
      <w:pPr>
        <w:pStyle w:val="Heading2"/>
        <w:rPr>
          <w:sz w:val="22"/>
          <w:szCs w:val="22"/>
        </w:rPr>
      </w:pPr>
      <w:r w:rsidRPr="00C976E8">
        <w:rPr>
          <w:sz w:val="22"/>
          <w:szCs w:val="22"/>
        </w:rPr>
        <w:t>Where do you get information?</w:t>
      </w:r>
    </w:p>
    <w:p w:rsidR="002F1907" w:rsidRPr="00C976E8" w:rsidRDefault="002F1907">
      <w:pPr>
        <w:rPr>
          <w:rFonts w:ascii="Arial" w:hAnsi="Arial" w:cs="Arial"/>
          <w:sz w:val="22"/>
          <w:szCs w:val="22"/>
        </w:rPr>
      </w:pPr>
      <w:r w:rsidRPr="00C976E8">
        <w:rPr>
          <w:rFonts w:ascii="Arial" w:hAnsi="Arial" w:cs="Arial"/>
          <w:sz w:val="22"/>
          <w:szCs w:val="22"/>
        </w:rPr>
        <w:t>In the next series of questions, we would like to assess where you look for information and updates on dentistry.</w:t>
      </w:r>
      <w:r>
        <w:rPr>
          <w:rFonts w:ascii="Arial" w:hAnsi="Arial" w:cs="Arial"/>
          <w:sz w:val="22"/>
          <w:szCs w:val="22"/>
        </w:rPr>
        <w:t xml:space="preserve"> </w:t>
      </w:r>
    </w:p>
    <w:p w:rsidR="002F1907" w:rsidRPr="00C976E8" w:rsidRDefault="002F1907">
      <w:pPr>
        <w:rPr>
          <w:rFonts w:ascii="Arial" w:hAnsi="Arial" w:cs="Arial"/>
          <w:sz w:val="22"/>
          <w:szCs w:val="22"/>
        </w:rPr>
      </w:pPr>
    </w:p>
    <w:tbl>
      <w:tblPr>
        <w:tblW w:w="10008" w:type="dxa"/>
        <w:tblLook w:val="0000" w:firstRow="0" w:lastRow="0" w:firstColumn="0" w:lastColumn="0" w:noHBand="0" w:noVBand="0"/>
      </w:tblPr>
      <w:tblGrid>
        <w:gridCol w:w="4248"/>
        <w:gridCol w:w="5760"/>
      </w:tblGrid>
      <w:tr w:rsidR="002F1907">
        <w:tc>
          <w:tcPr>
            <w:tcW w:w="4248" w:type="dxa"/>
          </w:tcPr>
          <w:p w:rsidR="002F1907" w:rsidRPr="00C976E8" w:rsidRDefault="002F1907">
            <w:pPr>
              <w:pStyle w:val="Header"/>
              <w:tabs>
                <w:tab w:val="clear" w:pos="4320"/>
                <w:tab w:val="clear" w:pos="8640"/>
              </w:tabs>
              <w:rPr>
                <w:rFonts w:ascii="Arial" w:hAnsi="Arial" w:cs="Arial"/>
              </w:rPr>
            </w:pPr>
            <w:r w:rsidRPr="00C976E8">
              <w:rPr>
                <w:rFonts w:ascii="Arial" w:hAnsi="Arial" w:cs="Arial"/>
                <w:sz w:val="22"/>
                <w:szCs w:val="22"/>
              </w:rPr>
              <w:t>14.  Which of the following dental journals do you regularly read (check all that you regularly read)?</w:t>
            </w:r>
            <w:r>
              <w:rPr>
                <w:rFonts w:ascii="Arial" w:hAnsi="Arial" w:cs="Arial"/>
                <w:sz w:val="22"/>
                <w:szCs w:val="22"/>
              </w:rPr>
              <w:t xml:space="preserve"> </w:t>
            </w:r>
          </w:p>
        </w:tc>
        <w:tc>
          <w:tcPr>
            <w:tcW w:w="5760" w:type="dxa"/>
          </w:tcPr>
          <w:p w:rsidR="002F1907" w:rsidRDefault="002F1907">
            <w:pPr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sym w:font="Wingdings" w:char="F0A8"/>
            </w:r>
            <w:r>
              <w:rPr>
                <w:rFonts w:ascii="Arial" w:hAnsi="Arial" w:cs="Arial"/>
                <w:sz w:val="20"/>
                <w:vertAlign w:val="subscript"/>
              </w:rPr>
              <w:t xml:space="preserve"> </w:t>
            </w:r>
            <w:r>
              <w:rPr>
                <w:rFonts w:ascii="Arial" w:hAnsi="Arial" w:cs="Arial"/>
                <w:sz w:val="20"/>
              </w:rPr>
              <w:t xml:space="preserve">  American Dental Association News  </w:t>
            </w:r>
            <w:r>
              <w:rPr>
                <w:rFonts w:ascii="Arial" w:hAnsi="Arial" w:cs="Arial"/>
                <w:b/>
                <w:color w:val="FF0000"/>
                <w:sz w:val="18"/>
                <w:szCs w:val="18"/>
              </w:rPr>
              <w:t>CP2Q14ADA</w:t>
            </w:r>
          </w:p>
          <w:p w:rsidR="002F1907" w:rsidRDefault="002F1907">
            <w:pPr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sym w:font="Wingdings" w:char="F0A8"/>
            </w:r>
            <w:r>
              <w:rPr>
                <w:rFonts w:ascii="Arial" w:hAnsi="Arial" w:cs="Arial"/>
                <w:sz w:val="20"/>
                <w:vertAlign w:val="subscript"/>
              </w:rPr>
              <w:t xml:space="preserve"> </w:t>
            </w:r>
            <w:r>
              <w:rPr>
                <w:rFonts w:ascii="Arial" w:hAnsi="Arial" w:cs="Arial"/>
                <w:sz w:val="20"/>
              </w:rPr>
              <w:t xml:space="preserve">  J of the American Dental Association  </w:t>
            </w:r>
            <w:r>
              <w:rPr>
                <w:rFonts w:ascii="Arial" w:hAnsi="Arial" w:cs="Arial"/>
                <w:b/>
                <w:color w:val="FF0000"/>
                <w:sz w:val="18"/>
                <w:szCs w:val="18"/>
              </w:rPr>
              <w:t>VCP2Q14</w:t>
            </w:r>
            <w:r w:rsidRPr="00D56A15">
              <w:rPr>
                <w:rFonts w:ascii="Arial" w:hAnsi="Arial" w:cs="Arial"/>
                <w:b/>
                <w:color w:val="FF0000"/>
                <w:sz w:val="18"/>
                <w:szCs w:val="18"/>
              </w:rPr>
              <w:t>J</w:t>
            </w:r>
            <w:r>
              <w:rPr>
                <w:rFonts w:ascii="Arial" w:hAnsi="Arial" w:cs="Arial"/>
                <w:b/>
                <w:color w:val="FF0000"/>
                <w:sz w:val="18"/>
                <w:szCs w:val="18"/>
              </w:rPr>
              <w:t>ADA</w:t>
            </w:r>
          </w:p>
          <w:p w:rsidR="002F1907" w:rsidRDefault="002F1907">
            <w:pPr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sym w:font="Wingdings" w:char="F0A8"/>
            </w:r>
            <w:r>
              <w:rPr>
                <w:rFonts w:ascii="Arial" w:hAnsi="Arial" w:cs="Arial"/>
                <w:sz w:val="20"/>
                <w:vertAlign w:val="subscript"/>
              </w:rPr>
              <w:t xml:space="preserve"> </w:t>
            </w:r>
            <w:r>
              <w:rPr>
                <w:rFonts w:ascii="Arial" w:hAnsi="Arial" w:cs="Arial"/>
                <w:sz w:val="20"/>
              </w:rPr>
              <w:t xml:space="preserve">  Compendium </w:t>
            </w:r>
            <w:r>
              <w:rPr>
                <w:rFonts w:ascii="Arial" w:hAnsi="Arial" w:cs="Arial"/>
                <w:b/>
                <w:color w:val="FF0000"/>
                <w:sz w:val="18"/>
                <w:szCs w:val="18"/>
              </w:rPr>
              <w:t>CP2Q14COMPEND</w:t>
            </w:r>
          </w:p>
          <w:p w:rsidR="002F1907" w:rsidRDefault="002F1907">
            <w:pPr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sym w:font="Wingdings" w:char="F0A8"/>
            </w:r>
            <w:r>
              <w:rPr>
                <w:rFonts w:ascii="Arial" w:hAnsi="Arial" w:cs="Arial"/>
                <w:sz w:val="20"/>
                <w:vertAlign w:val="subscript"/>
              </w:rPr>
              <w:t xml:space="preserve"> </w:t>
            </w:r>
            <w:r>
              <w:rPr>
                <w:rFonts w:ascii="Arial" w:hAnsi="Arial" w:cs="Arial"/>
                <w:sz w:val="20"/>
              </w:rPr>
              <w:t xml:space="preserve">  Dentistry Today </w:t>
            </w:r>
            <w:r>
              <w:rPr>
                <w:rFonts w:ascii="Arial" w:hAnsi="Arial" w:cs="Arial"/>
                <w:b/>
                <w:color w:val="FF0000"/>
                <w:sz w:val="18"/>
                <w:szCs w:val="18"/>
              </w:rPr>
              <w:t>VDENTRTOD</w:t>
            </w:r>
          </w:p>
          <w:p w:rsidR="002F1907" w:rsidRDefault="002F1907">
            <w:pPr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sym w:font="Wingdings" w:char="F0A8"/>
            </w:r>
            <w:r>
              <w:rPr>
                <w:rFonts w:ascii="Arial" w:hAnsi="Arial" w:cs="Arial"/>
                <w:sz w:val="20"/>
                <w:vertAlign w:val="subscript"/>
              </w:rPr>
              <w:t xml:space="preserve"> </w:t>
            </w:r>
            <w:r>
              <w:rPr>
                <w:rFonts w:ascii="Arial" w:hAnsi="Arial" w:cs="Arial"/>
                <w:sz w:val="20"/>
              </w:rPr>
              <w:t xml:space="preserve">  </w:t>
            </w:r>
            <w:r>
              <w:rPr>
                <w:rFonts w:ascii="Arial" w:hAnsi="Arial" w:cs="Arial"/>
                <w:sz w:val="20"/>
                <w:szCs w:val="20"/>
              </w:rPr>
              <w:t>J Esthetic &amp; Restorative Dentistry</w:t>
            </w:r>
            <w:r>
              <w:rPr>
                <w:rFonts w:ascii="Arial" w:hAnsi="Arial" w:cs="Arial"/>
                <w:sz w:val="20"/>
              </w:rPr>
              <w:t xml:space="preserve"> </w:t>
            </w:r>
            <w:r>
              <w:rPr>
                <w:rFonts w:ascii="Arial" w:hAnsi="Arial" w:cs="Arial"/>
                <w:b/>
                <w:color w:val="FF0000"/>
                <w:sz w:val="18"/>
                <w:szCs w:val="18"/>
              </w:rPr>
              <w:t>CP2Q14</w:t>
            </w:r>
            <w:r w:rsidRPr="00D56A15">
              <w:rPr>
                <w:rFonts w:ascii="Arial" w:hAnsi="Arial" w:cs="Arial"/>
                <w:b/>
                <w:color w:val="FF0000"/>
                <w:sz w:val="18"/>
                <w:szCs w:val="18"/>
              </w:rPr>
              <w:t>J</w:t>
            </w:r>
            <w:r>
              <w:rPr>
                <w:rFonts w:ascii="Arial" w:hAnsi="Arial" w:cs="Arial"/>
                <w:b/>
                <w:color w:val="FF0000"/>
                <w:sz w:val="18"/>
                <w:szCs w:val="18"/>
              </w:rPr>
              <w:t>ERDENTR</w:t>
            </w:r>
          </w:p>
          <w:p w:rsidR="002F1907" w:rsidRDefault="002F1907">
            <w:pPr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sym w:font="Wingdings" w:char="F0A8"/>
            </w:r>
            <w:r>
              <w:rPr>
                <w:rFonts w:ascii="Arial" w:hAnsi="Arial" w:cs="Arial"/>
                <w:sz w:val="20"/>
                <w:vertAlign w:val="subscript"/>
              </w:rPr>
              <w:t xml:space="preserve"> </w:t>
            </w:r>
            <w:r>
              <w:rPr>
                <w:rFonts w:ascii="Arial" w:hAnsi="Arial" w:cs="Arial"/>
                <w:sz w:val="20"/>
              </w:rPr>
              <w:t xml:space="preserve">  General Dentistry </w:t>
            </w:r>
            <w:r>
              <w:rPr>
                <w:rFonts w:ascii="Arial" w:hAnsi="Arial" w:cs="Arial"/>
                <w:b/>
                <w:color w:val="FF0000"/>
                <w:sz w:val="18"/>
                <w:szCs w:val="18"/>
              </w:rPr>
              <w:t>CP2Q14GENDENTR</w:t>
            </w:r>
          </w:p>
          <w:p w:rsidR="002F1907" w:rsidRDefault="002F1907">
            <w:pPr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sym w:font="Wingdings" w:char="F0A8"/>
            </w:r>
            <w:r>
              <w:rPr>
                <w:rFonts w:ascii="Arial" w:hAnsi="Arial" w:cs="Arial"/>
                <w:sz w:val="20"/>
                <w:vertAlign w:val="subscript"/>
              </w:rPr>
              <w:t xml:space="preserve"> </w:t>
            </w:r>
            <w:r>
              <w:rPr>
                <w:rFonts w:ascii="Arial" w:hAnsi="Arial" w:cs="Arial"/>
                <w:sz w:val="20"/>
              </w:rPr>
              <w:t xml:space="preserve">  Inside Dentistry </w:t>
            </w:r>
            <w:r>
              <w:rPr>
                <w:rFonts w:ascii="Arial" w:hAnsi="Arial" w:cs="Arial"/>
                <w:b/>
                <w:color w:val="FF0000"/>
                <w:sz w:val="18"/>
                <w:szCs w:val="18"/>
              </w:rPr>
              <w:t>CP2Q14INSDENTR</w:t>
            </w:r>
          </w:p>
          <w:p w:rsidR="002F1907" w:rsidRDefault="002F1907">
            <w:pPr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sym w:font="Wingdings" w:char="F0A8"/>
            </w:r>
            <w:r>
              <w:rPr>
                <w:rFonts w:ascii="Arial" w:hAnsi="Arial" w:cs="Arial"/>
                <w:sz w:val="20"/>
                <w:vertAlign w:val="subscript"/>
              </w:rPr>
              <w:t xml:space="preserve"> </w:t>
            </w:r>
            <w:r>
              <w:rPr>
                <w:rFonts w:ascii="Arial" w:hAnsi="Arial" w:cs="Arial"/>
                <w:sz w:val="20"/>
              </w:rPr>
              <w:t xml:space="preserve">  Operative Dentistry </w:t>
            </w:r>
            <w:r>
              <w:rPr>
                <w:rFonts w:ascii="Arial" w:hAnsi="Arial" w:cs="Arial"/>
                <w:b/>
                <w:color w:val="FF0000"/>
                <w:sz w:val="18"/>
                <w:szCs w:val="18"/>
              </w:rPr>
              <w:t>CP2Q14OPERDENTR</w:t>
            </w:r>
          </w:p>
          <w:p w:rsidR="002F1907" w:rsidRDefault="002F1907">
            <w:pPr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sym w:font="Wingdings" w:char="F0A8"/>
            </w:r>
            <w:r>
              <w:rPr>
                <w:rFonts w:ascii="Arial" w:hAnsi="Arial" w:cs="Arial"/>
                <w:sz w:val="20"/>
                <w:vertAlign w:val="subscript"/>
              </w:rPr>
              <w:t xml:space="preserve"> </w:t>
            </w:r>
            <w:r>
              <w:rPr>
                <w:rFonts w:ascii="Arial" w:hAnsi="Arial" w:cs="Arial"/>
                <w:sz w:val="20"/>
              </w:rPr>
              <w:t xml:space="preserve">  </w:t>
            </w:r>
            <w:r>
              <w:rPr>
                <w:rFonts w:ascii="Arial" w:hAnsi="Arial" w:cs="Arial"/>
                <w:sz w:val="20"/>
                <w:szCs w:val="20"/>
              </w:rPr>
              <w:t xml:space="preserve">J Prosthetic Dentistry </w:t>
            </w:r>
            <w:r>
              <w:rPr>
                <w:rFonts w:ascii="Arial" w:hAnsi="Arial" w:cs="Arial"/>
                <w:b/>
                <w:color w:val="FF0000"/>
                <w:sz w:val="18"/>
                <w:szCs w:val="18"/>
              </w:rPr>
              <w:t>CP2Q14</w:t>
            </w:r>
            <w:r w:rsidRPr="00D56A15">
              <w:rPr>
                <w:rFonts w:ascii="Arial" w:hAnsi="Arial" w:cs="Arial"/>
                <w:b/>
                <w:color w:val="FF0000"/>
                <w:sz w:val="18"/>
                <w:szCs w:val="18"/>
              </w:rPr>
              <w:t>J</w:t>
            </w:r>
            <w:r>
              <w:rPr>
                <w:rFonts w:ascii="Arial" w:hAnsi="Arial" w:cs="Arial"/>
                <w:b/>
                <w:color w:val="FF0000"/>
                <w:sz w:val="18"/>
                <w:szCs w:val="18"/>
              </w:rPr>
              <w:t>PROSDENTR</w:t>
            </w:r>
          </w:p>
          <w:p w:rsidR="002F1907" w:rsidRDefault="002F1907">
            <w:pPr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sym w:font="Wingdings" w:char="F0A8"/>
            </w:r>
            <w:r>
              <w:rPr>
                <w:rFonts w:ascii="Arial" w:hAnsi="Arial" w:cs="Arial"/>
                <w:sz w:val="20"/>
                <w:vertAlign w:val="subscript"/>
              </w:rPr>
              <w:t xml:space="preserve"> </w:t>
            </w:r>
            <w:r>
              <w:rPr>
                <w:rFonts w:ascii="Arial" w:hAnsi="Arial" w:cs="Arial"/>
                <w:sz w:val="20"/>
              </w:rPr>
              <w:t xml:space="preserve">  </w:t>
            </w:r>
            <w:r>
              <w:rPr>
                <w:rFonts w:ascii="Arial" w:hAnsi="Arial" w:cs="Arial"/>
                <w:sz w:val="20"/>
                <w:szCs w:val="20"/>
              </w:rPr>
              <w:t xml:space="preserve">Quintessence </w:t>
            </w:r>
            <w:r>
              <w:rPr>
                <w:rFonts w:ascii="Arial" w:hAnsi="Arial" w:cs="Arial"/>
                <w:b/>
                <w:color w:val="FF0000"/>
                <w:sz w:val="18"/>
                <w:szCs w:val="18"/>
              </w:rPr>
              <w:t>CP2Q14QUINT</w:t>
            </w:r>
          </w:p>
          <w:p w:rsidR="002F1907" w:rsidRDefault="002F1907">
            <w:pPr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sym w:font="Wingdings" w:char="F0A8"/>
            </w:r>
            <w:r>
              <w:rPr>
                <w:rFonts w:ascii="Arial" w:hAnsi="Arial" w:cs="Arial"/>
                <w:sz w:val="20"/>
                <w:vertAlign w:val="subscript"/>
              </w:rPr>
              <w:t xml:space="preserve"> </w:t>
            </w:r>
            <w:r>
              <w:rPr>
                <w:rFonts w:ascii="Arial" w:hAnsi="Arial" w:cs="Arial"/>
                <w:sz w:val="20"/>
              </w:rPr>
              <w:t xml:space="preserve">  Other state or local publication (US, Canadian or European): _</w:t>
            </w:r>
            <w:r>
              <w:rPr>
                <w:rFonts w:ascii="Arial" w:hAnsi="Arial" w:cs="Arial"/>
                <w:b/>
                <w:color w:val="FF0000"/>
                <w:sz w:val="18"/>
                <w:szCs w:val="18"/>
              </w:rPr>
              <w:t xml:space="preserve"> </w:t>
            </w:r>
            <w:r w:rsidRPr="00750206">
              <w:rPr>
                <w:rFonts w:ascii="Arial" w:hAnsi="Arial" w:cs="Arial"/>
                <w:b/>
                <w:color w:val="FF0000"/>
                <w:sz w:val="18"/>
                <w:szCs w:val="18"/>
              </w:rPr>
              <w:t>CP2Q14STLOPUB</w:t>
            </w:r>
            <w:r>
              <w:rPr>
                <w:rFonts w:ascii="Arial" w:hAnsi="Arial" w:cs="Arial"/>
                <w:sz w:val="20"/>
              </w:rPr>
              <w:t>__</w:t>
            </w:r>
            <w:r w:rsidRPr="00750206">
              <w:rPr>
                <w:rFonts w:ascii="Arial" w:hAnsi="Arial" w:cs="Arial"/>
                <w:b/>
                <w:color w:val="FF0000"/>
                <w:sz w:val="18"/>
                <w:szCs w:val="18"/>
              </w:rPr>
              <w:t xml:space="preserve"> CP2Q14STLOPUBSP</w:t>
            </w:r>
            <w:r>
              <w:rPr>
                <w:rFonts w:ascii="Arial" w:hAnsi="Arial" w:cs="Arial"/>
                <w:sz w:val="20"/>
              </w:rPr>
              <w:t xml:space="preserve"> __</w:t>
            </w:r>
          </w:p>
          <w:p w:rsidR="002F1907" w:rsidRDefault="002F1907">
            <w:pPr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sym w:font="Wingdings" w:char="F0A8"/>
            </w:r>
            <w:r>
              <w:rPr>
                <w:rFonts w:ascii="Arial" w:hAnsi="Arial" w:cs="Arial"/>
                <w:sz w:val="20"/>
                <w:vertAlign w:val="subscript"/>
              </w:rPr>
              <w:t xml:space="preserve"> </w:t>
            </w:r>
            <w:r>
              <w:rPr>
                <w:rFonts w:ascii="Arial" w:hAnsi="Arial" w:cs="Arial"/>
                <w:sz w:val="20"/>
              </w:rPr>
              <w:t xml:space="preserve">  Other US or Canadian publication:  __</w:t>
            </w:r>
            <w:r w:rsidRPr="00750206">
              <w:rPr>
                <w:rFonts w:ascii="Arial" w:hAnsi="Arial" w:cs="Arial"/>
                <w:b/>
                <w:color w:val="FF0000"/>
                <w:sz w:val="18"/>
                <w:szCs w:val="18"/>
              </w:rPr>
              <w:t>CP2Q14USCAPUB</w:t>
            </w:r>
            <w:r>
              <w:rPr>
                <w:rFonts w:ascii="Arial" w:hAnsi="Arial" w:cs="Arial"/>
                <w:b/>
                <w:color w:val="FF0000"/>
                <w:sz w:val="18"/>
                <w:szCs w:val="18"/>
              </w:rPr>
              <w:t xml:space="preserve"> </w:t>
            </w:r>
            <w:r>
              <w:rPr>
                <w:rFonts w:ascii="Arial" w:hAnsi="Arial" w:cs="Arial"/>
                <w:sz w:val="20"/>
              </w:rPr>
              <w:t>____</w:t>
            </w:r>
            <w:r w:rsidRPr="00750206">
              <w:rPr>
                <w:rFonts w:ascii="Arial" w:hAnsi="Arial" w:cs="Arial"/>
                <w:b/>
                <w:color w:val="FF0000"/>
                <w:sz w:val="18"/>
                <w:szCs w:val="18"/>
              </w:rPr>
              <w:t xml:space="preserve"> CP2Q14USCAPUBSP</w:t>
            </w:r>
          </w:p>
          <w:p w:rsidR="002F1907" w:rsidRDefault="002F1907">
            <w:pPr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sym w:font="Wingdings" w:char="F0A8"/>
            </w:r>
            <w:r>
              <w:rPr>
                <w:rFonts w:ascii="Arial" w:hAnsi="Arial" w:cs="Arial"/>
                <w:sz w:val="20"/>
                <w:vertAlign w:val="subscript"/>
              </w:rPr>
              <w:t xml:space="preserve"> </w:t>
            </w:r>
            <w:r>
              <w:rPr>
                <w:rFonts w:ascii="Arial" w:hAnsi="Arial" w:cs="Arial"/>
                <w:sz w:val="20"/>
              </w:rPr>
              <w:t xml:space="preserve">  Other European publication:  ___</w:t>
            </w:r>
            <w:r w:rsidRPr="00750206">
              <w:rPr>
                <w:rFonts w:ascii="Arial" w:hAnsi="Arial" w:cs="Arial"/>
                <w:b/>
                <w:color w:val="FF0000"/>
                <w:sz w:val="18"/>
                <w:szCs w:val="18"/>
              </w:rPr>
              <w:t xml:space="preserve"> CP2Q14EURPUB</w:t>
            </w:r>
            <w:r>
              <w:rPr>
                <w:rFonts w:ascii="Arial" w:hAnsi="Arial" w:cs="Arial"/>
                <w:b/>
                <w:color w:val="FF0000"/>
                <w:sz w:val="18"/>
                <w:szCs w:val="18"/>
              </w:rPr>
              <w:t xml:space="preserve"> </w:t>
            </w:r>
            <w:r>
              <w:rPr>
                <w:rFonts w:ascii="Arial" w:hAnsi="Arial" w:cs="Arial"/>
                <w:sz w:val="20"/>
              </w:rPr>
              <w:t>____</w:t>
            </w:r>
            <w:r>
              <w:rPr>
                <w:rFonts w:ascii="Arial" w:hAnsi="Arial" w:cs="Arial"/>
                <w:b/>
                <w:color w:val="FF0000"/>
                <w:sz w:val="18"/>
                <w:szCs w:val="18"/>
              </w:rPr>
              <w:t xml:space="preserve"> </w:t>
            </w:r>
            <w:r w:rsidRPr="00750206">
              <w:rPr>
                <w:rFonts w:ascii="Arial" w:hAnsi="Arial" w:cs="Arial"/>
                <w:b/>
                <w:color w:val="FF0000"/>
                <w:sz w:val="18"/>
                <w:szCs w:val="18"/>
              </w:rPr>
              <w:t>CP2Q14EURPUBSP</w:t>
            </w:r>
            <w:r>
              <w:rPr>
                <w:rFonts w:ascii="Arial" w:hAnsi="Arial" w:cs="Arial"/>
                <w:sz w:val="20"/>
              </w:rPr>
              <w:t>___</w:t>
            </w:r>
          </w:p>
        </w:tc>
      </w:tr>
      <w:tr w:rsidR="002F1907">
        <w:tc>
          <w:tcPr>
            <w:tcW w:w="4248" w:type="dxa"/>
          </w:tcPr>
          <w:p w:rsidR="002F1907" w:rsidRPr="00C976E8" w:rsidRDefault="002F1907">
            <w:pPr>
              <w:rPr>
                <w:rFonts w:ascii="Arial" w:hAnsi="Arial" w:cs="Arial"/>
              </w:rPr>
            </w:pPr>
          </w:p>
        </w:tc>
        <w:tc>
          <w:tcPr>
            <w:tcW w:w="5760" w:type="dxa"/>
          </w:tcPr>
          <w:p w:rsidR="002F1907" w:rsidRDefault="002F1907">
            <w:pPr>
              <w:rPr>
                <w:rFonts w:ascii="Arial" w:hAnsi="Arial" w:cs="Arial"/>
                <w:sz w:val="20"/>
              </w:rPr>
            </w:pPr>
          </w:p>
        </w:tc>
      </w:tr>
      <w:tr w:rsidR="002F1907">
        <w:tc>
          <w:tcPr>
            <w:tcW w:w="4248" w:type="dxa"/>
          </w:tcPr>
          <w:p w:rsidR="002F1907" w:rsidRPr="00C976E8" w:rsidRDefault="002F1907">
            <w:pPr>
              <w:rPr>
                <w:rFonts w:ascii="Arial" w:hAnsi="Arial" w:cs="Arial"/>
              </w:rPr>
            </w:pPr>
          </w:p>
        </w:tc>
        <w:tc>
          <w:tcPr>
            <w:tcW w:w="5760" w:type="dxa"/>
          </w:tcPr>
          <w:p w:rsidR="002F1907" w:rsidRDefault="002F1907">
            <w:pPr>
              <w:rPr>
                <w:rFonts w:ascii="Arial" w:hAnsi="Arial" w:cs="Arial"/>
                <w:sz w:val="20"/>
              </w:rPr>
            </w:pPr>
          </w:p>
        </w:tc>
      </w:tr>
      <w:tr w:rsidR="002F1907">
        <w:tc>
          <w:tcPr>
            <w:tcW w:w="4248" w:type="dxa"/>
          </w:tcPr>
          <w:p w:rsidR="002F1907" w:rsidRPr="00C976E8" w:rsidRDefault="002F1907">
            <w:pPr>
              <w:rPr>
                <w:rFonts w:ascii="Arial" w:hAnsi="Arial" w:cs="Arial"/>
              </w:rPr>
            </w:pPr>
            <w:r w:rsidRPr="00C976E8">
              <w:rPr>
                <w:rFonts w:ascii="Arial" w:hAnsi="Arial" w:cs="Arial"/>
                <w:sz w:val="22"/>
                <w:szCs w:val="22"/>
              </w:rPr>
              <w:t>15.  Where do you most frequently read journals?</w:t>
            </w:r>
            <w:r>
              <w:rPr>
                <w:rFonts w:ascii="Arial" w:hAnsi="Arial" w:cs="Arial"/>
                <w:sz w:val="22"/>
                <w:szCs w:val="22"/>
              </w:rPr>
              <w:t xml:space="preserve"> </w:t>
            </w:r>
            <w:r>
              <w:rPr>
                <w:rFonts w:ascii="Arial" w:hAnsi="Arial" w:cs="Arial"/>
                <w:b/>
                <w:color w:val="FF0000"/>
                <w:sz w:val="22"/>
                <w:szCs w:val="22"/>
              </w:rPr>
              <w:t>CP2Q15</w:t>
            </w:r>
            <w:r w:rsidRPr="00F85133">
              <w:rPr>
                <w:rFonts w:ascii="Arial" w:hAnsi="Arial" w:cs="Arial"/>
                <w:b/>
                <w:color w:val="FF0000"/>
                <w:sz w:val="22"/>
                <w:szCs w:val="22"/>
              </w:rPr>
              <w:t>JREADFM</w:t>
            </w:r>
          </w:p>
        </w:tc>
        <w:tc>
          <w:tcPr>
            <w:tcW w:w="5760" w:type="dxa"/>
          </w:tcPr>
          <w:p w:rsidR="002F1907" w:rsidRDefault="002F1907">
            <w:pPr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/>
              </w:rPr>
              <w:sym w:font="Wingdings" w:char="F0A8"/>
            </w:r>
            <w:r>
              <w:rPr>
                <w:rFonts w:ascii="Arial" w:hAnsi="Arial" w:cs="Arial"/>
                <w:vertAlign w:val="subscript"/>
              </w:rPr>
              <w:t xml:space="preserve"> </w:t>
            </w:r>
            <w:r>
              <w:rPr>
                <w:rFonts w:ascii="Arial" w:hAnsi="Arial" w:cs="Arial"/>
                <w:sz w:val="20"/>
                <w:vertAlign w:val="subscript"/>
              </w:rPr>
              <w:t>1</w:t>
            </w:r>
            <w:r>
              <w:rPr>
                <w:rFonts w:ascii="Arial" w:hAnsi="Arial" w:cs="Arial"/>
                <w:sz w:val="20"/>
              </w:rPr>
              <w:t xml:space="preserve">  Print</w:t>
            </w:r>
          </w:p>
          <w:p w:rsidR="002F1907" w:rsidRDefault="002F1907">
            <w:pPr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/>
              </w:rPr>
              <w:sym w:font="Wingdings" w:char="F0A8"/>
            </w:r>
            <w:r>
              <w:rPr>
                <w:rFonts w:ascii="Arial" w:hAnsi="Arial" w:cs="Arial"/>
                <w:vertAlign w:val="subscript"/>
              </w:rPr>
              <w:t xml:space="preserve"> </w:t>
            </w:r>
            <w:r>
              <w:rPr>
                <w:rFonts w:ascii="Arial" w:hAnsi="Arial" w:cs="Arial"/>
                <w:sz w:val="20"/>
                <w:vertAlign w:val="subscript"/>
              </w:rPr>
              <w:t>2</w:t>
            </w:r>
            <w:r>
              <w:rPr>
                <w:rFonts w:ascii="Arial" w:hAnsi="Arial" w:cs="Arial"/>
                <w:sz w:val="20"/>
              </w:rPr>
              <w:t xml:space="preserve">  Online</w:t>
            </w:r>
          </w:p>
        </w:tc>
      </w:tr>
      <w:tr w:rsidR="002F1907">
        <w:tc>
          <w:tcPr>
            <w:tcW w:w="4248" w:type="dxa"/>
          </w:tcPr>
          <w:p w:rsidR="002F1907" w:rsidRPr="00C976E8" w:rsidRDefault="002F1907">
            <w:pPr>
              <w:rPr>
                <w:rFonts w:ascii="Arial" w:hAnsi="Arial" w:cs="Arial"/>
              </w:rPr>
            </w:pPr>
          </w:p>
        </w:tc>
        <w:tc>
          <w:tcPr>
            <w:tcW w:w="5760" w:type="dxa"/>
          </w:tcPr>
          <w:p w:rsidR="002F1907" w:rsidRDefault="002F1907">
            <w:pPr>
              <w:rPr>
                <w:rFonts w:ascii="Arial" w:hAnsi="Arial" w:cs="Arial"/>
                <w:sz w:val="20"/>
              </w:rPr>
            </w:pPr>
          </w:p>
        </w:tc>
      </w:tr>
      <w:tr w:rsidR="002F1907">
        <w:tc>
          <w:tcPr>
            <w:tcW w:w="4248" w:type="dxa"/>
          </w:tcPr>
          <w:p w:rsidR="002F1907" w:rsidRPr="00C976E8" w:rsidRDefault="002F1907">
            <w:pPr>
              <w:rPr>
                <w:rFonts w:ascii="Arial" w:hAnsi="Arial" w:cs="Arial"/>
              </w:rPr>
            </w:pPr>
            <w:r w:rsidRPr="00C976E8">
              <w:rPr>
                <w:rFonts w:ascii="Arial" w:hAnsi="Arial" w:cs="Arial"/>
                <w:sz w:val="22"/>
                <w:szCs w:val="22"/>
              </w:rPr>
              <w:t>16.  Where do you get most of your Continuing Dental Education (CDE) credits? (Please choose one)</w:t>
            </w:r>
            <w:r>
              <w:rPr>
                <w:rFonts w:ascii="Arial" w:hAnsi="Arial" w:cs="Arial"/>
                <w:sz w:val="22"/>
                <w:szCs w:val="22"/>
              </w:rPr>
              <w:t xml:space="preserve"> </w:t>
            </w:r>
            <w:r>
              <w:rPr>
                <w:rFonts w:ascii="Arial" w:hAnsi="Arial" w:cs="Arial"/>
                <w:b/>
                <w:color w:val="FF0000"/>
                <w:sz w:val="22"/>
                <w:szCs w:val="22"/>
              </w:rPr>
              <w:t>CP2Q16</w:t>
            </w:r>
            <w:r w:rsidRPr="00F85133">
              <w:rPr>
                <w:rFonts w:ascii="Arial" w:hAnsi="Arial" w:cs="Arial"/>
                <w:b/>
                <w:color w:val="FF0000"/>
                <w:sz w:val="22"/>
                <w:szCs w:val="22"/>
              </w:rPr>
              <w:t>CDEC</w:t>
            </w:r>
            <w:r>
              <w:rPr>
                <w:rFonts w:ascii="Arial" w:hAnsi="Arial" w:cs="Arial"/>
                <w:b/>
                <w:color w:val="FF0000"/>
                <w:sz w:val="22"/>
                <w:szCs w:val="22"/>
              </w:rPr>
              <w:t>RED</w:t>
            </w:r>
          </w:p>
        </w:tc>
        <w:tc>
          <w:tcPr>
            <w:tcW w:w="5760" w:type="dxa"/>
          </w:tcPr>
          <w:p w:rsidR="002F1907" w:rsidRDefault="002F1907">
            <w:pPr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/>
              </w:rPr>
              <w:sym w:font="Wingdings" w:char="F0A8"/>
            </w:r>
            <w:r>
              <w:rPr>
                <w:rFonts w:ascii="Arial" w:hAnsi="Arial" w:cs="Arial"/>
                <w:vertAlign w:val="subscript"/>
              </w:rPr>
              <w:t xml:space="preserve"> </w:t>
            </w:r>
            <w:r>
              <w:rPr>
                <w:rFonts w:ascii="Arial" w:hAnsi="Arial" w:cs="Arial"/>
                <w:sz w:val="20"/>
                <w:vertAlign w:val="subscript"/>
              </w:rPr>
              <w:t>1</w:t>
            </w:r>
            <w:r>
              <w:rPr>
                <w:rFonts w:ascii="Arial" w:hAnsi="Arial" w:cs="Arial"/>
                <w:sz w:val="20"/>
              </w:rPr>
              <w:t xml:space="preserve"> State or local dental meetings</w:t>
            </w:r>
          </w:p>
          <w:p w:rsidR="002F1907" w:rsidRDefault="002F1907">
            <w:pPr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/>
              </w:rPr>
              <w:sym w:font="Wingdings" w:char="F0A8"/>
            </w:r>
            <w:r>
              <w:rPr>
                <w:rFonts w:ascii="Arial" w:hAnsi="Arial" w:cs="Arial"/>
                <w:sz w:val="20"/>
                <w:vertAlign w:val="subscript"/>
              </w:rPr>
              <w:t xml:space="preserve"> 2</w:t>
            </w:r>
            <w:r>
              <w:rPr>
                <w:rFonts w:ascii="Arial" w:hAnsi="Arial" w:cs="Arial"/>
                <w:sz w:val="20"/>
              </w:rPr>
              <w:t xml:space="preserve">  National dental meetings</w:t>
            </w:r>
          </w:p>
          <w:p w:rsidR="002F1907" w:rsidRDefault="002F1907">
            <w:pPr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/>
              </w:rPr>
              <w:sym w:font="Wingdings" w:char="F0A8"/>
            </w:r>
            <w:r>
              <w:rPr>
                <w:rFonts w:ascii="Arial" w:hAnsi="Arial" w:cs="Arial"/>
                <w:sz w:val="20"/>
                <w:vertAlign w:val="subscript"/>
              </w:rPr>
              <w:t xml:space="preserve"> 3</w:t>
            </w:r>
            <w:r>
              <w:rPr>
                <w:rFonts w:ascii="Arial" w:hAnsi="Arial" w:cs="Arial"/>
                <w:sz w:val="20"/>
              </w:rPr>
              <w:t xml:space="preserve">  Online CDE services</w:t>
            </w:r>
          </w:p>
          <w:p w:rsidR="002F1907" w:rsidRDefault="002F1907">
            <w:pPr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/>
              </w:rPr>
              <w:sym w:font="Wingdings" w:char="F0A8"/>
            </w:r>
            <w:r>
              <w:rPr>
                <w:rFonts w:ascii="Arial" w:hAnsi="Arial" w:cs="Arial"/>
                <w:sz w:val="20"/>
                <w:vertAlign w:val="subscript"/>
              </w:rPr>
              <w:t xml:space="preserve"> 4</w:t>
            </w:r>
            <w:r>
              <w:rPr>
                <w:rFonts w:ascii="Arial" w:hAnsi="Arial" w:cs="Arial"/>
                <w:sz w:val="20"/>
              </w:rPr>
              <w:t xml:space="preserve">  Other CDE services (e.g., tapes, journal articles)</w:t>
            </w:r>
          </w:p>
          <w:p w:rsidR="002F1907" w:rsidRDefault="002F1907">
            <w:pPr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/>
              </w:rPr>
              <w:sym w:font="Wingdings" w:char="F0A8"/>
            </w:r>
            <w:r>
              <w:rPr>
                <w:rFonts w:ascii="Arial" w:hAnsi="Arial" w:cs="Arial"/>
                <w:sz w:val="20"/>
              </w:rPr>
              <w:t xml:space="preserve"> </w:t>
            </w:r>
            <w:r>
              <w:rPr>
                <w:rFonts w:ascii="Arial" w:hAnsi="Arial" w:cs="Arial"/>
                <w:sz w:val="20"/>
                <w:vertAlign w:val="subscript"/>
              </w:rPr>
              <w:t>5</w:t>
            </w:r>
            <w:r>
              <w:rPr>
                <w:rFonts w:ascii="Arial" w:hAnsi="Arial" w:cs="Arial"/>
                <w:sz w:val="20"/>
              </w:rPr>
              <w:t xml:space="preserve">  Symposiums or other offerings by a school of dentistry</w:t>
            </w:r>
          </w:p>
          <w:p w:rsidR="002F1907" w:rsidRDefault="002F1907">
            <w:pPr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/>
              </w:rPr>
              <w:sym w:font="Wingdings" w:char="F0A8"/>
            </w:r>
            <w:r>
              <w:rPr>
                <w:rFonts w:ascii="Arial" w:hAnsi="Arial" w:cs="Arial"/>
                <w:sz w:val="20"/>
                <w:vertAlign w:val="subscript"/>
              </w:rPr>
              <w:t xml:space="preserve"> 6</w:t>
            </w:r>
            <w:r>
              <w:rPr>
                <w:rFonts w:ascii="Arial" w:hAnsi="Arial" w:cs="Arial"/>
                <w:sz w:val="20"/>
              </w:rPr>
              <w:t xml:space="preserve">  Other:  _______</w:t>
            </w:r>
            <w:r w:rsidRPr="00F85133">
              <w:rPr>
                <w:rFonts w:ascii="Arial" w:hAnsi="Arial" w:cs="Arial"/>
                <w:b/>
                <w:color w:val="FF0000"/>
                <w:sz w:val="20"/>
              </w:rPr>
              <w:t xml:space="preserve"> </w:t>
            </w:r>
            <w:r>
              <w:rPr>
                <w:rFonts w:ascii="Arial" w:hAnsi="Arial" w:cs="Arial"/>
                <w:b/>
                <w:color w:val="FF0000"/>
                <w:sz w:val="18"/>
                <w:szCs w:val="18"/>
              </w:rPr>
              <w:t>CP2Q16</w:t>
            </w:r>
            <w:r w:rsidRPr="00FA478A">
              <w:rPr>
                <w:rFonts w:ascii="Arial" w:hAnsi="Arial" w:cs="Arial"/>
                <w:b/>
                <w:color w:val="FF0000"/>
                <w:sz w:val="18"/>
                <w:szCs w:val="18"/>
              </w:rPr>
              <w:t>CDECOTSP</w:t>
            </w:r>
            <w:r>
              <w:rPr>
                <w:rFonts w:ascii="Arial" w:hAnsi="Arial" w:cs="Arial"/>
                <w:sz w:val="20"/>
              </w:rPr>
              <w:t>________</w:t>
            </w:r>
          </w:p>
        </w:tc>
      </w:tr>
    </w:tbl>
    <w:p w:rsidR="002F1907" w:rsidRDefault="002F1907">
      <w:r>
        <w:br w:type="page"/>
      </w:r>
    </w:p>
    <w:p w:rsidR="002F1907" w:rsidRDefault="002F1907">
      <w:pPr>
        <w:pStyle w:val="Header"/>
        <w:tabs>
          <w:tab w:val="clear" w:pos="4320"/>
          <w:tab w:val="clear" w:pos="8640"/>
        </w:tabs>
      </w:pPr>
    </w:p>
    <w:tbl>
      <w:tblPr>
        <w:tblW w:w="10008" w:type="dxa"/>
        <w:tblLook w:val="0000" w:firstRow="0" w:lastRow="0" w:firstColumn="0" w:lastColumn="0" w:noHBand="0" w:noVBand="0"/>
      </w:tblPr>
      <w:tblGrid>
        <w:gridCol w:w="4248"/>
        <w:gridCol w:w="1920"/>
        <w:gridCol w:w="1920"/>
        <w:gridCol w:w="1920"/>
      </w:tblGrid>
      <w:tr w:rsidR="002F1907">
        <w:trPr>
          <w:cantSplit/>
        </w:trPr>
        <w:tc>
          <w:tcPr>
            <w:tcW w:w="10008" w:type="dxa"/>
            <w:gridSpan w:val="4"/>
          </w:tcPr>
          <w:p w:rsidR="002F1907" w:rsidRPr="00C976E8" w:rsidRDefault="002F1907">
            <w:pPr>
              <w:spacing w:before="120"/>
              <w:rPr>
                <w:rFonts w:ascii="Arial" w:hAnsi="Arial" w:cs="Arial"/>
              </w:rPr>
            </w:pPr>
            <w:r w:rsidRPr="00C976E8">
              <w:rPr>
                <w:rFonts w:ascii="Arial" w:hAnsi="Arial" w:cs="Arial"/>
                <w:sz w:val="22"/>
                <w:szCs w:val="22"/>
              </w:rPr>
              <w:t xml:space="preserve">17.  Please rank each of the following with regard to </w:t>
            </w:r>
            <w:r w:rsidRPr="00C976E8">
              <w:rPr>
                <w:rFonts w:ascii="Arial" w:hAnsi="Arial" w:cs="Arial"/>
                <w:b/>
                <w:bCs/>
                <w:i/>
                <w:iCs/>
                <w:sz w:val="22"/>
                <w:szCs w:val="22"/>
              </w:rPr>
              <w:t>which have the greatest influence on how you practice</w:t>
            </w:r>
            <w:r w:rsidRPr="00C976E8">
              <w:rPr>
                <w:rFonts w:ascii="Arial" w:hAnsi="Arial" w:cs="Arial"/>
                <w:sz w:val="22"/>
                <w:szCs w:val="22"/>
              </w:rPr>
              <w:t xml:space="preserve">.  </w:t>
            </w:r>
          </w:p>
        </w:tc>
      </w:tr>
      <w:tr w:rsidR="002F1907">
        <w:tc>
          <w:tcPr>
            <w:tcW w:w="4248" w:type="dxa"/>
            <w:tcBorders>
              <w:bottom w:val="single" w:sz="4" w:space="0" w:color="auto"/>
            </w:tcBorders>
          </w:tcPr>
          <w:p w:rsidR="002F1907" w:rsidRPr="00C976E8" w:rsidRDefault="002F1907">
            <w:pPr>
              <w:rPr>
                <w:rFonts w:ascii="Arial" w:hAnsi="Arial" w:cs="Arial"/>
              </w:rPr>
            </w:pPr>
          </w:p>
        </w:tc>
        <w:tc>
          <w:tcPr>
            <w:tcW w:w="1920" w:type="dxa"/>
            <w:tcBorders>
              <w:bottom w:val="single" w:sz="4" w:space="0" w:color="auto"/>
            </w:tcBorders>
          </w:tcPr>
          <w:p w:rsidR="002F1907" w:rsidRDefault="002F1907">
            <w:pPr>
              <w:spacing w:before="120"/>
              <w:jc w:val="center"/>
              <w:rPr>
                <w:rFonts w:ascii="Arial" w:hAnsi="Arial" w:cs="Arial"/>
              </w:rPr>
            </w:pPr>
          </w:p>
        </w:tc>
        <w:tc>
          <w:tcPr>
            <w:tcW w:w="1920" w:type="dxa"/>
            <w:tcBorders>
              <w:bottom w:val="single" w:sz="4" w:space="0" w:color="auto"/>
            </w:tcBorders>
          </w:tcPr>
          <w:p w:rsidR="002F1907" w:rsidRDefault="002F1907">
            <w:pPr>
              <w:spacing w:before="120"/>
              <w:jc w:val="center"/>
              <w:rPr>
                <w:rFonts w:ascii="Arial" w:hAnsi="Arial" w:cs="Arial"/>
              </w:rPr>
            </w:pPr>
          </w:p>
        </w:tc>
        <w:tc>
          <w:tcPr>
            <w:tcW w:w="1920" w:type="dxa"/>
            <w:tcBorders>
              <w:bottom w:val="single" w:sz="4" w:space="0" w:color="auto"/>
            </w:tcBorders>
          </w:tcPr>
          <w:p w:rsidR="002F1907" w:rsidRDefault="002F1907">
            <w:pPr>
              <w:spacing w:before="120"/>
              <w:jc w:val="center"/>
              <w:rPr>
                <w:rFonts w:ascii="Arial" w:hAnsi="Arial" w:cs="Arial"/>
              </w:rPr>
            </w:pPr>
          </w:p>
        </w:tc>
      </w:tr>
      <w:tr w:rsidR="002F1907">
        <w:tc>
          <w:tcPr>
            <w:tcW w:w="42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1907" w:rsidRDefault="002F1907">
            <w:pPr>
              <w:rPr>
                <w:rFonts w:ascii="Arial" w:hAnsi="Arial" w:cs="Arial"/>
              </w:rPr>
            </w:pPr>
          </w:p>
        </w:tc>
        <w:tc>
          <w:tcPr>
            <w:tcW w:w="19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1907" w:rsidRDefault="002F1907">
            <w:pPr>
              <w:pStyle w:val="Heading4"/>
            </w:pPr>
            <w:r>
              <w:t>Little Influence</w:t>
            </w:r>
          </w:p>
        </w:tc>
        <w:tc>
          <w:tcPr>
            <w:tcW w:w="19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1907" w:rsidRDefault="002F1907">
            <w:pPr>
              <w:spacing w:before="120"/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Some Influence</w:t>
            </w:r>
          </w:p>
        </w:tc>
        <w:tc>
          <w:tcPr>
            <w:tcW w:w="19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1907" w:rsidRDefault="002F1907">
            <w:pPr>
              <w:spacing w:before="120"/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Most Influence</w:t>
            </w:r>
          </w:p>
        </w:tc>
      </w:tr>
      <w:tr w:rsidR="002F1907">
        <w:tc>
          <w:tcPr>
            <w:tcW w:w="42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1907" w:rsidRDefault="002F1907">
            <w:pPr>
              <w:spacing w:before="120" w:after="60"/>
              <w:rPr>
                <w:rFonts w:ascii="Arial" w:hAnsi="Arial" w:cs="Arial"/>
              </w:rPr>
            </w:pPr>
            <w:r>
              <w:rPr>
                <w:rFonts w:ascii="Arial" w:hAnsi="Arial" w:cs="Arial"/>
                <w:sz w:val="22"/>
              </w:rPr>
              <w:t xml:space="preserve">a. Printed peer-reviewed journals (e.g. J American Dental Association, Operative Dentistry) </w:t>
            </w:r>
            <w:r w:rsidRPr="008E1DEB">
              <w:rPr>
                <w:rFonts w:ascii="Arial" w:hAnsi="Arial" w:cs="Arial"/>
                <w:b/>
                <w:color w:val="FF0000"/>
                <w:sz w:val="20"/>
                <w:szCs w:val="20"/>
              </w:rPr>
              <w:t>CP2Q17PRJINF</w:t>
            </w:r>
          </w:p>
        </w:tc>
        <w:tc>
          <w:tcPr>
            <w:tcW w:w="19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1907" w:rsidRDefault="002F1907">
            <w:pPr>
              <w:spacing w:before="120"/>
              <w:jc w:val="center"/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/>
              </w:rPr>
              <w:sym w:font="Wingdings" w:char="F0A8"/>
            </w:r>
          </w:p>
        </w:tc>
        <w:tc>
          <w:tcPr>
            <w:tcW w:w="19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1907" w:rsidRDefault="002F1907">
            <w:pPr>
              <w:spacing w:before="120"/>
              <w:jc w:val="center"/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/>
              </w:rPr>
              <w:sym w:font="Wingdings" w:char="F0A8"/>
            </w:r>
          </w:p>
        </w:tc>
        <w:tc>
          <w:tcPr>
            <w:tcW w:w="19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1907" w:rsidRDefault="002F1907">
            <w:pPr>
              <w:spacing w:before="120"/>
              <w:jc w:val="center"/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/>
              </w:rPr>
              <w:sym w:font="Wingdings" w:char="F0A8"/>
            </w:r>
          </w:p>
        </w:tc>
      </w:tr>
      <w:tr w:rsidR="002F1907">
        <w:tc>
          <w:tcPr>
            <w:tcW w:w="42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1907" w:rsidRDefault="002F1907">
            <w:pPr>
              <w:spacing w:before="120" w:after="60"/>
              <w:rPr>
                <w:rFonts w:ascii="Arial" w:hAnsi="Arial" w:cs="Arial"/>
              </w:rPr>
            </w:pPr>
            <w:r>
              <w:rPr>
                <w:rFonts w:ascii="Arial" w:hAnsi="Arial" w:cs="Arial"/>
                <w:sz w:val="22"/>
              </w:rPr>
              <w:t>b. Printed non-peer-reviewed journals (e.g. Dental Products Report)</w:t>
            </w:r>
            <w:r>
              <w:rPr>
                <w:rFonts w:ascii="Arial" w:hAnsi="Arial" w:cs="Arial"/>
                <w:b/>
                <w:color w:val="FF0000"/>
                <w:sz w:val="22"/>
              </w:rPr>
              <w:t xml:space="preserve"> </w:t>
            </w:r>
            <w:r w:rsidRPr="008E1DEB">
              <w:rPr>
                <w:rFonts w:ascii="Arial" w:hAnsi="Arial" w:cs="Arial"/>
                <w:b/>
                <w:color w:val="FF0000"/>
                <w:sz w:val="20"/>
                <w:szCs w:val="20"/>
              </w:rPr>
              <w:t>CP2Q17NPRJINF</w:t>
            </w:r>
          </w:p>
        </w:tc>
        <w:tc>
          <w:tcPr>
            <w:tcW w:w="19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1907" w:rsidRDefault="002F1907">
            <w:pPr>
              <w:spacing w:before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sym w:font="Wingdings" w:char="F0A8"/>
            </w:r>
          </w:p>
        </w:tc>
        <w:tc>
          <w:tcPr>
            <w:tcW w:w="19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1907" w:rsidRDefault="002F1907">
            <w:pPr>
              <w:spacing w:before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sym w:font="Wingdings" w:char="F0A8"/>
            </w:r>
          </w:p>
        </w:tc>
        <w:tc>
          <w:tcPr>
            <w:tcW w:w="19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1907" w:rsidRDefault="002F1907">
            <w:pPr>
              <w:spacing w:before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sym w:font="Wingdings" w:char="F0A8"/>
            </w:r>
          </w:p>
        </w:tc>
      </w:tr>
      <w:tr w:rsidR="002F1907">
        <w:tc>
          <w:tcPr>
            <w:tcW w:w="42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1907" w:rsidRDefault="002F1907">
            <w:pPr>
              <w:spacing w:before="120" w:after="60"/>
              <w:rPr>
                <w:rFonts w:ascii="Arial" w:hAnsi="Arial" w:cs="Arial"/>
              </w:rPr>
            </w:pPr>
            <w:r>
              <w:rPr>
                <w:rFonts w:ascii="Arial" w:hAnsi="Arial" w:cs="Arial"/>
                <w:sz w:val="22"/>
              </w:rPr>
              <w:t xml:space="preserve">c. Online journals or newsletters </w:t>
            </w:r>
            <w:r w:rsidRPr="00162937">
              <w:rPr>
                <w:rFonts w:ascii="Arial" w:hAnsi="Arial" w:cs="Arial"/>
                <w:b/>
                <w:color w:val="FF0000"/>
                <w:sz w:val="20"/>
                <w:szCs w:val="20"/>
              </w:rPr>
              <w:t>CP2Q17OJNINF</w:t>
            </w:r>
          </w:p>
        </w:tc>
        <w:tc>
          <w:tcPr>
            <w:tcW w:w="19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1907" w:rsidRDefault="002F1907">
            <w:pPr>
              <w:spacing w:before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sym w:font="Wingdings" w:char="F0A8"/>
            </w:r>
          </w:p>
        </w:tc>
        <w:tc>
          <w:tcPr>
            <w:tcW w:w="19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1907" w:rsidRDefault="002F1907">
            <w:pPr>
              <w:spacing w:before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sym w:font="Wingdings" w:char="F0A8"/>
            </w:r>
          </w:p>
        </w:tc>
        <w:tc>
          <w:tcPr>
            <w:tcW w:w="19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1907" w:rsidRDefault="002F1907">
            <w:pPr>
              <w:spacing w:before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sym w:font="Wingdings" w:char="F0A8"/>
            </w:r>
          </w:p>
        </w:tc>
      </w:tr>
      <w:tr w:rsidR="002F1907">
        <w:tc>
          <w:tcPr>
            <w:tcW w:w="42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1907" w:rsidRDefault="002F1907">
            <w:pPr>
              <w:spacing w:before="120" w:after="60"/>
              <w:rPr>
                <w:rFonts w:ascii="Arial" w:hAnsi="Arial" w:cs="Arial"/>
              </w:rPr>
            </w:pPr>
            <w:r>
              <w:rPr>
                <w:rFonts w:ascii="Arial" w:hAnsi="Arial" w:cs="Arial"/>
                <w:sz w:val="22"/>
              </w:rPr>
              <w:t xml:space="preserve">d. Online CDEs </w:t>
            </w:r>
            <w:r w:rsidRPr="00162937">
              <w:rPr>
                <w:rFonts w:ascii="Arial" w:hAnsi="Arial" w:cs="Arial"/>
                <w:b/>
                <w:color w:val="FF0000"/>
                <w:sz w:val="20"/>
                <w:szCs w:val="20"/>
              </w:rPr>
              <w:t>CP2Q17OCDEINF</w:t>
            </w:r>
          </w:p>
        </w:tc>
        <w:tc>
          <w:tcPr>
            <w:tcW w:w="19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1907" w:rsidRDefault="002F1907">
            <w:pPr>
              <w:spacing w:before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sym w:font="Wingdings" w:char="F0A8"/>
            </w:r>
          </w:p>
        </w:tc>
        <w:tc>
          <w:tcPr>
            <w:tcW w:w="19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1907" w:rsidRDefault="002F1907">
            <w:pPr>
              <w:spacing w:before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sym w:font="Wingdings" w:char="F0A8"/>
            </w:r>
          </w:p>
        </w:tc>
        <w:tc>
          <w:tcPr>
            <w:tcW w:w="19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1907" w:rsidRDefault="002F1907">
            <w:pPr>
              <w:spacing w:before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sym w:font="Wingdings" w:char="F0A8"/>
            </w:r>
          </w:p>
        </w:tc>
      </w:tr>
      <w:tr w:rsidR="002F1907">
        <w:tc>
          <w:tcPr>
            <w:tcW w:w="42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1907" w:rsidRDefault="002F1907">
            <w:pPr>
              <w:spacing w:before="120" w:after="60"/>
              <w:rPr>
                <w:rFonts w:ascii="Arial" w:hAnsi="Arial" w:cs="Arial"/>
              </w:rPr>
            </w:pPr>
            <w:r>
              <w:rPr>
                <w:rFonts w:ascii="Arial" w:hAnsi="Arial" w:cs="Arial"/>
                <w:sz w:val="22"/>
              </w:rPr>
              <w:t xml:space="preserve">e. Online chatrooms or other interactive online services </w:t>
            </w:r>
            <w:r w:rsidRPr="008E1DEB">
              <w:rPr>
                <w:rFonts w:ascii="Arial" w:hAnsi="Arial" w:cs="Arial"/>
                <w:b/>
                <w:color w:val="FF0000"/>
                <w:sz w:val="20"/>
                <w:szCs w:val="20"/>
              </w:rPr>
              <w:t>CP2Q17OSINF</w:t>
            </w:r>
          </w:p>
        </w:tc>
        <w:tc>
          <w:tcPr>
            <w:tcW w:w="19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1907" w:rsidRDefault="002F1907">
            <w:pPr>
              <w:spacing w:before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sym w:font="Wingdings" w:char="F0A8"/>
            </w:r>
          </w:p>
        </w:tc>
        <w:tc>
          <w:tcPr>
            <w:tcW w:w="19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1907" w:rsidRDefault="002F1907">
            <w:pPr>
              <w:spacing w:before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sym w:font="Wingdings" w:char="F0A8"/>
            </w:r>
          </w:p>
        </w:tc>
        <w:tc>
          <w:tcPr>
            <w:tcW w:w="19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1907" w:rsidRDefault="002F1907">
            <w:pPr>
              <w:spacing w:before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sym w:font="Wingdings" w:char="F0A8"/>
            </w:r>
          </w:p>
        </w:tc>
      </w:tr>
      <w:tr w:rsidR="002F1907">
        <w:tc>
          <w:tcPr>
            <w:tcW w:w="42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1907" w:rsidRDefault="002F1907">
            <w:pPr>
              <w:spacing w:before="120" w:after="60"/>
              <w:rPr>
                <w:rFonts w:ascii="Arial" w:hAnsi="Arial" w:cs="Arial"/>
              </w:rPr>
            </w:pPr>
            <w:r>
              <w:rPr>
                <w:rFonts w:ascii="Arial" w:hAnsi="Arial" w:cs="Arial"/>
                <w:sz w:val="22"/>
              </w:rPr>
              <w:t xml:space="preserve">f. Web searches (e.g. Google, PubMed) </w:t>
            </w:r>
            <w:r w:rsidRPr="008E1DEB">
              <w:rPr>
                <w:rFonts w:ascii="Arial" w:hAnsi="Arial" w:cs="Arial"/>
                <w:b/>
                <w:color w:val="FF0000"/>
                <w:sz w:val="20"/>
                <w:szCs w:val="20"/>
              </w:rPr>
              <w:t>CP2Q17WEBSINF</w:t>
            </w:r>
          </w:p>
        </w:tc>
        <w:tc>
          <w:tcPr>
            <w:tcW w:w="19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1907" w:rsidRDefault="002F1907">
            <w:pPr>
              <w:spacing w:before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sym w:font="Wingdings" w:char="F0A8"/>
            </w:r>
          </w:p>
        </w:tc>
        <w:tc>
          <w:tcPr>
            <w:tcW w:w="19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1907" w:rsidRDefault="002F1907">
            <w:pPr>
              <w:spacing w:before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sym w:font="Wingdings" w:char="F0A8"/>
            </w:r>
          </w:p>
        </w:tc>
        <w:tc>
          <w:tcPr>
            <w:tcW w:w="19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1907" w:rsidRDefault="002F1907">
            <w:pPr>
              <w:spacing w:before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sym w:font="Wingdings" w:char="F0A8"/>
            </w:r>
          </w:p>
        </w:tc>
      </w:tr>
      <w:tr w:rsidR="002F1907">
        <w:tc>
          <w:tcPr>
            <w:tcW w:w="42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1907" w:rsidRDefault="002F1907">
            <w:pPr>
              <w:spacing w:before="120" w:after="60"/>
              <w:rPr>
                <w:rFonts w:ascii="Arial" w:hAnsi="Arial" w:cs="Arial"/>
              </w:rPr>
            </w:pPr>
            <w:r>
              <w:rPr>
                <w:rFonts w:ascii="Arial" w:hAnsi="Arial" w:cs="Arial"/>
                <w:sz w:val="22"/>
              </w:rPr>
              <w:t xml:space="preserve">g. Informal conversation with colleagues </w:t>
            </w:r>
          </w:p>
          <w:p w:rsidR="002F1907" w:rsidRPr="008E1DEB" w:rsidRDefault="002F1907">
            <w:pPr>
              <w:spacing w:before="120" w:after="60"/>
              <w:rPr>
                <w:rFonts w:ascii="Arial" w:hAnsi="Arial" w:cs="Arial"/>
                <w:b/>
                <w:color w:val="FF0000"/>
                <w:sz w:val="20"/>
                <w:szCs w:val="20"/>
              </w:rPr>
            </w:pPr>
            <w:r w:rsidRPr="008E1DEB">
              <w:rPr>
                <w:rFonts w:ascii="Arial" w:hAnsi="Arial" w:cs="Arial"/>
                <w:b/>
                <w:color w:val="FF0000"/>
                <w:sz w:val="20"/>
                <w:szCs w:val="20"/>
              </w:rPr>
              <w:t>CP2Q17CCINF</w:t>
            </w:r>
          </w:p>
        </w:tc>
        <w:tc>
          <w:tcPr>
            <w:tcW w:w="19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1907" w:rsidRDefault="002F1907">
            <w:pPr>
              <w:spacing w:before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sym w:font="Wingdings" w:char="F0A8"/>
            </w:r>
          </w:p>
        </w:tc>
        <w:tc>
          <w:tcPr>
            <w:tcW w:w="19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1907" w:rsidRDefault="002F1907">
            <w:pPr>
              <w:spacing w:before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sym w:font="Wingdings" w:char="F0A8"/>
            </w:r>
          </w:p>
        </w:tc>
        <w:tc>
          <w:tcPr>
            <w:tcW w:w="19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1907" w:rsidRDefault="002F1907">
            <w:pPr>
              <w:spacing w:before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sym w:font="Wingdings" w:char="F0A8"/>
            </w:r>
          </w:p>
        </w:tc>
      </w:tr>
      <w:tr w:rsidR="002F1907">
        <w:tc>
          <w:tcPr>
            <w:tcW w:w="42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1907" w:rsidRDefault="002F1907">
            <w:pPr>
              <w:spacing w:before="120" w:after="60"/>
              <w:rPr>
                <w:rFonts w:ascii="Arial" w:hAnsi="Arial" w:cs="Arial"/>
              </w:rPr>
            </w:pPr>
            <w:r>
              <w:rPr>
                <w:rFonts w:ascii="Arial" w:hAnsi="Arial" w:cs="Arial"/>
                <w:sz w:val="22"/>
              </w:rPr>
              <w:t xml:space="preserve">h. Study or journal clubs </w:t>
            </w:r>
            <w:r w:rsidRPr="008E1DEB">
              <w:rPr>
                <w:rFonts w:ascii="Arial" w:hAnsi="Arial" w:cs="Arial"/>
                <w:b/>
                <w:color w:val="FF0000"/>
                <w:sz w:val="20"/>
                <w:szCs w:val="20"/>
              </w:rPr>
              <w:t>P2Q17SCLUBINF</w:t>
            </w:r>
          </w:p>
        </w:tc>
        <w:tc>
          <w:tcPr>
            <w:tcW w:w="19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1907" w:rsidRDefault="002F1907">
            <w:pPr>
              <w:spacing w:before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sym w:font="Wingdings" w:char="F0A8"/>
            </w:r>
          </w:p>
        </w:tc>
        <w:tc>
          <w:tcPr>
            <w:tcW w:w="19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1907" w:rsidRDefault="002F1907">
            <w:pPr>
              <w:spacing w:before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sym w:font="Wingdings" w:char="F0A8"/>
            </w:r>
          </w:p>
        </w:tc>
        <w:tc>
          <w:tcPr>
            <w:tcW w:w="19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1907" w:rsidRDefault="002F1907">
            <w:pPr>
              <w:spacing w:before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sym w:font="Wingdings" w:char="F0A8"/>
            </w:r>
          </w:p>
        </w:tc>
      </w:tr>
      <w:tr w:rsidR="002F1907">
        <w:tc>
          <w:tcPr>
            <w:tcW w:w="42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1907" w:rsidRDefault="002F1907">
            <w:pPr>
              <w:spacing w:before="120" w:after="60"/>
              <w:rPr>
                <w:rFonts w:ascii="Arial" w:hAnsi="Arial" w:cs="Arial"/>
              </w:rPr>
            </w:pPr>
            <w:r>
              <w:rPr>
                <w:rFonts w:ascii="Arial" w:hAnsi="Arial" w:cs="Arial"/>
                <w:sz w:val="22"/>
              </w:rPr>
              <w:t xml:space="preserve">i. State or local dental meetings </w:t>
            </w:r>
            <w:r w:rsidRPr="008E1DEB">
              <w:rPr>
                <w:rFonts w:ascii="Arial" w:hAnsi="Arial" w:cs="Arial"/>
                <w:b/>
                <w:color w:val="FF0000"/>
                <w:sz w:val="20"/>
                <w:szCs w:val="20"/>
              </w:rPr>
              <w:t>CP2Q17SDMINF</w:t>
            </w:r>
          </w:p>
        </w:tc>
        <w:tc>
          <w:tcPr>
            <w:tcW w:w="19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1907" w:rsidRDefault="002F1907">
            <w:pPr>
              <w:spacing w:before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sym w:font="Wingdings" w:char="F0A8"/>
            </w:r>
          </w:p>
        </w:tc>
        <w:tc>
          <w:tcPr>
            <w:tcW w:w="19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1907" w:rsidRDefault="002F1907">
            <w:pPr>
              <w:spacing w:before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sym w:font="Wingdings" w:char="F0A8"/>
            </w:r>
          </w:p>
        </w:tc>
        <w:tc>
          <w:tcPr>
            <w:tcW w:w="19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1907" w:rsidRDefault="002F1907">
            <w:pPr>
              <w:spacing w:before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sym w:font="Wingdings" w:char="F0A8"/>
            </w:r>
          </w:p>
        </w:tc>
      </w:tr>
      <w:tr w:rsidR="002F1907">
        <w:tc>
          <w:tcPr>
            <w:tcW w:w="42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1907" w:rsidRDefault="002F1907">
            <w:pPr>
              <w:spacing w:before="120" w:after="60"/>
              <w:rPr>
                <w:rFonts w:ascii="Arial" w:hAnsi="Arial" w:cs="Arial"/>
              </w:rPr>
            </w:pPr>
            <w:r>
              <w:rPr>
                <w:rFonts w:ascii="Arial" w:hAnsi="Arial" w:cs="Arial"/>
                <w:sz w:val="22"/>
              </w:rPr>
              <w:t xml:space="preserve">j. National dental meetings </w:t>
            </w:r>
            <w:r w:rsidRPr="008E1DEB">
              <w:rPr>
                <w:rFonts w:ascii="Arial" w:hAnsi="Arial" w:cs="Arial"/>
                <w:b/>
                <w:color w:val="FF0000"/>
                <w:sz w:val="20"/>
                <w:szCs w:val="20"/>
              </w:rPr>
              <w:t>CP2Q17NDMINF</w:t>
            </w:r>
          </w:p>
        </w:tc>
        <w:tc>
          <w:tcPr>
            <w:tcW w:w="19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1907" w:rsidRDefault="002F1907">
            <w:pPr>
              <w:spacing w:before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sym w:font="Wingdings" w:char="F0A8"/>
            </w:r>
          </w:p>
        </w:tc>
        <w:tc>
          <w:tcPr>
            <w:tcW w:w="19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1907" w:rsidRDefault="002F1907">
            <w:pPr>
              <w:spacing w:before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sym w:font="Wingdings" w:char="F0A8"/>
            </w:r>
          </w:p>
        </w:tc>
        <w:tc>
          <w:tcPr>
            <w:tcW w:w="19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1907" w:rsidRDefault="002F1907">
            <w:pPr>
              <w:spacing w:before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sym w:font="Wingdings" w:char="F0A8"/>
            </w:r>
          </w:p>
        </w:tc>
      </w:tr>
      <w:tr w:rsidR="002F1907">
        <w:tc>
          <w:tcPr>
            <w:tcW w:w="42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1907" w:rsidRDefault="002F1907">
            <w:pPr>
              <w:spacing w:before="120" w:after="60"/>
              <w:rPr>
                <w:rFonts w:ascii="Arial" w:hAnsi="Arial" w:cs="Arial"/>
              </w:rPr>
            </w:pPr>
            <w:r>
              <w:rPr>
                <w:rFonts w:ascii="Arial" w:hAnsi="Arial" w:cs="Arial"/>
                <w:sz w:val="22"/>
              </w:rPr>
              <w:t xml:space="preserve">k. Symposiums or other offerings by a school of dentistry </w:t>
            </w:r>
            <w:r w:rsidRPr="008E1DEB">
              <w:rPr>
                <w:rFonts w:ascii="Arial" w:hAnsi="Arial" w:cs="Arial"/>
                <w:b/>
                <w:color w:val="FF0000"/>
                <w:sz w:val="20"/>
                <w:szCs w:val="20"/>
              </w:rPr>
              <w:t>CP2Q17SCHINF</w:t>
            </w:r>
          </w:p>
        </w:tc>
        <w:tc>
          <w:tcPr>
            <w:tcW w:w="19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1907" w:rsidRDefault="002F1907">
            <w:pPr>
              <w:spacing w:before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sym w:font="Wingdings" w:char="F0A8"/>
            </w:r>
          </w:p>
        </w:tc>
        <w:tc>
          <w:tcPr>
            <w:tcW w:w="19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1907" w:rsidRDefault="002F1907">
            <w:pPr>
              <w:spacing w:before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sym w:font="Wingdings" w:char="F0A8"/>
            </w:r>
          </w:p>
        </w:tc>
        <w:tc>
          <w:tcPr>
            <w:tcW w:w="19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1907" w:rsidRDefault="002F1907">
            <w:pPr>
              <w:spacing w:before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sym w:font="Wingdings" w:char="F0A8"/>
            </w:r>
          </w:p>
        </w:tc>
      </w:tr>
      <w:tr w:rsidR="002F1907">
        <w:tc>
          <w:tcPr>
            <w:tcW w:w="42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1907" w:rsidRDefault="002F1907">
            <w:pPr>
              <w:spacing w:before="120" w:after="60"/>
              <w:rPr>
                <w:rFonts w:ascii="Arial" w:hAnsi="Arial" w:cs="Arial"/>
              </w:rPr>
            </w:pPr>
            <w:r>
              <w:rPr>
                <w:rFonts w:ascii="Arial" w:hAnsi="Arial" w:cs="Arial"/>
                <w:sz w:val="22"/>
              </w:rPr>
              <w:t xml:space="preserve">l.  Symposiums or other offerings by a private institute or organization (e.g. Kois Center, Pankey Institute) </w:t>
            </w:r>
            <w:r w:rsidRPr="008E1DEB">
              <w:rPr>
                <w:rFonts w:ascii="Arial" w:hAnsi="Arial" w:cs="Arial"/>
                <w:b/>
                <w:color w:val="FF0000"/>
                <w:sz w:val="20"/>
                <w:szCs w:val="20"/>
              </w:rPr>
              <w:t>CP2Q17PIOINF</w:t>
            </w:r>
          </w:p>
        </w:tc>
        <w:tc>
          <w:tcPr>
            <w:tcW w:w="19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1907" w:rsidRDefault="002F1907">
            <w:pPr>
              <w:spacing w:before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sym w:font="Wingdings" w:char="F0A8"/>
            </w:r>
          </w:p>
        </w:tc>
        <w:tc>
          <w:tcPr>
            <w:tcW w:w="19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1907" w:rsidRDefault="002F1907">
            <w:pPr>
              <w:spacing w:before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sym w:font="Wingdings" w:char="F0A8"/>
            </w:r>
          </w:p>
        </w:tc>
        <w:tc>
          <w:tcPr>
            <w:tcW w:w="19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1907" w:rsidRDefault="002F1907">
            <w:pPr>
              <w:spacing w:before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sym w:font="Wingdings" w:char="F0A8"/>
            </w:r>
          </w:p>
        </w:tc>
      </w:tr>
    </w:tbl>
    <w:p w:rsidR="002F1907" w:rsidRDefault="002F1907">
      <w:pPr>
        <w:pStyle w:val="Header"/>
        <w:tabs>
          <w:tab w:val="clear" w:pos="4320"/>
          <w:tab w:val="clear" w:pos="8640"/>
        </w:tabs>
        <w:rPr>
          <w:rFonts w:ascii="Arial" w:hAnsi="Arial" w:cs="Arial"/>
        </w:rPr>
      </w:pPr>
    </w:p>
    <w:p w:rsidR="002F1907" w:rsidRDefault="002F1907">
      <w:pPr>
        <w:pStyle w:val="Header"/>
        <w:tabs>
          <w:tab w:val="clear" w:pos="4320"/>
          <w:tab w:val="clear" w:pos="8640"/>
        </w:tabs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:rsidR="002F1907" w:rsidRDefault="002F1907">
      <w:pPr>
        <w:pStyle w:val="Header"/>
        <w:tabs>
          <w:tab w:val="clear" w:pos="4320"/>
          <w:tab w:val="clear" w:pos="8640"/>
        </w:tabs>
        <w:rPr>
          <w:rFonts w:ascii="Arial" w:hAnsi="Arial" w:cs="Arial"/>
        </w:rPr>
      </w:pPr>
    </w:p>
    <w:tbl>
      <w:tblPr>
        <w:tblW w:w="10278" w:type="dxa"/>
        <w:tblLayout w:type="fixed"/>
        <w:tblLook w:val="0000" w:firstRow="0" w:lastRow="0" w:firstColumn="0" w:lastColumn="0" w:noHBand="0" w:noVBand="0"/>
      </w:tblPr>
      <w:tblGrid>
        <w:gridCol w:w="3978"/>
        <w:gridCol w:w="1170"/>
        <w:gridCol w:w="1260"/>
        <w:gridCol w:w="1620"/>
        <w:gridCol w:w="2250"/>
      </w:tblGrid>
      <w:tr w:rsidR="002F1907" w:rsidTr="00162937">
        <w:trPr>
          <w:gridAfter w:val="1"/>
          <w:wAfter w:w="2250" w:type="dxa"/>
          <w:cantSplit/>
        </w:trPr>
        <w:tc>
          <w:tcPr>
            <w:tcW w:w="8028" w:type="dxa"/>
            <w:gridSpan w:val="4"/>
          </w:tcPr>
          <w:p w:rsidR="002F1907" w:rsidRPr="00C976E8" w:rsidRDefault="002F1907" w:rsidP="00162937">
            <w:pPr>
              <w:rPr>
                <w:rFonts w:ascii="Arial" w:hAnsi="Arial" w:cs="Arial"/>
              </w:rPr>
            </w:pPr>
            <w:r w:rsidRPr="00C976E8">
              <w:rPr>
                <w:rFonts w:ascii="Arial" w:hAnsi="Arial" w:cs="Arial"/>
                <w:sz w:val="22"/>
                <w:szCs w:val="22"/>
              </w:rPr>
              <w:t xml:space="preserve">18.  How frequently do you make use of the following resources for practice guidance? </w:t>
            </w:r>
          </w:p>
          <w:p w:rsidR="002F1907" w:rsidRDefault="002F1907" w:rsidP="00162937">
            <w:pPr>
              <w:ind w:left="720"/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/>
                <w:sz w:val="20"/>
              </w:rPr>
              <w:t>“Rarely” means &lt; 10% of when available or once per year</w:t>
            </w:r>
          </w:p>
          <w:p w:rsidR="002F1907" w:rsidRDefault="002F1907" w:rsidP="00162937">
            <w:pPr>
              <w:ind w:left="720"/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/>
                <w:sz w:val="20"/>
              </w:rPr>
              <w:t>“Sometimes” means 10 – 50% of when available or 1 – 6 times per year</w:t>
            </w:r>
          </w:p>
          <w:p w:rsidR="002F1907" w:rsidRDefault="002F1907" w:rsidP="00162937">
            <w:pPr>
              <w:ind w:left="720"/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/>
                <w:sz w:val="20"/>
              </w:rPr>
              <w:t>“Frequently” means &gt; 50% of when available or &gt; 6 times per year</w:t>
            </w:r>
          </w:p>
        </w:tc>
      </w:tr>
      <w:tr w:rsidR="002F1907" w:rsidTr="00162937">
        <w:trPr>
          <w:gridAfter w:val="1"/>
          <w:wAfter w:w="2250" w:type="dxa"/>
        </w:trPr>
        <w:tc>
          <w:tcPr>
            <w:tcW w:w="3978" w:type="dxa"/>
            <w:tcBorders>
              <w:bottom w:val="single" w:sz="4" w:space="0" w:color="auto"/>
            </w:tcBorders>
          </w:tcPr>
          <w:p w:rsidR="002F1907" w:rsidRDefault="002F1907">
            <w:pPr>
              <w:rPr>
                <w:rFonts w:ascii="Arial" w:hAnsi="Arial" w:cs="Arial"/>
              </w:rPr>
            </w:pPr>
          </w:p>
        </w:tc>
        <w:tc>
          <w:tcPr>
            <w:tcW w:w="1170" w:type="dxa"/>
            <w:tcBorders>
              <w:bottom w:val="single" w:sz="4" w:space="0" w:color="auto"/>
            </w:tcBorders>
          </w:tcPr>
          <w:p w:rsidR="002F1907" w:rsidRDefault="002F1907">
            <w:pPr>
              <w:spacing w:before="120"/>
              <w:jc w:val="center"/>
              <w:rPr>
                <w:rFonts w:ascii="Arial" w:hAnsi="Arial" w:cs="Arial"/>
              </w:rPr>
            </w:pPr>
          </w:p>
        </w:tc>
        <w:tc>
          <w:tcPr>
            <w:tcW w:w="1260" w:type="dxa"/>
            <w:tcBorders>
              <w:bottom w:val="single" w:sz="4" w:space="0" w:color="auto"/>
            </w:tcBorders>
          </w:tcPr>
          <w:p w:rsidR="002F1907" w:rsidRDefault="002F1907">
            <w:pPr>
              <w:spacing w:before="120"/>
              <w:jc w:val="center"/>
              <w:rPr>
                <w:rFonts w:ascii="Arial" w:hAnsi="Arial" w:cs="Arial"/>
              </w:rPr>
            </w:pPr>
          </w:p>
        </w:tc>
        <w:tc>
          <w:tcPr>
            <w:tcW w:w="1620" w:type="dxa"/>
            <w:tcBorders>
              <w:bottom w:val="single" w:sz="4" w:space="0" w:color="auto"/>
            </w:tcBorders>
          </w:tcPr>
          <w:p w:rsidR="002F1907" w:rsidRDefault="002F1907">
            <w:pPr>
              <w:spacing w:before="120"/>
              <w:jc w:val="center"/>
              <w:rPr>
                <w:rFonts w:ascii="Arial" w:hAnsi="Arial" w:cs="Arial"/>
              </w:rPr>
            </w:pPr>
          </w:p>
        </w:tc>
      </w:tr>
      <w:tr w:rsidR="002F1907" w:rsidTr="00162937">
        <w:tc>
          <w:tcPr>
            <w:tcW w:w="39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1907" w:rsidRDefault="002F1907">
            <w:pPr>
              <w:rPr>
                <w:rFonts w:ascii="Arial" w:hAnsi="Arial" w:cs="Arial"/>
              </w:rPr>
            </w:pP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1907" w:rsidRDefault="002F1907">
            <w:pPr>
              <w:pStyle w:val="Heading4"/>
            </w:pPr>
            <w:r>
              <w:t>Never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1907" w:rsidRDefault="002F1907">
            <w:pPr>
              <w:pStyle w:val="Heading4"/>
            </w:pPr>
            <w:r>
              <w:t>Rarely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1907" w:rsidRDefault="002F1907">
            <w:pPr>
              <w:spacing w:before="120"/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Sometimes</w:t>
            </w:r>
          </w:p>
        </w:tc>
        <w:tc>
          <w:tcPr>
            <w:tcW w:w="22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1907" w:rsidRDefault="002F1907">
            <w:pPr>
              <w:spacing w:before="120"/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Quite Frequently or Every Time Available</w:t>
            </w:r>
          </w:p>
        </w:tc>
      </w:tr>
      <w:tr w:rsidR="002F1907" w:rsidTr="00162937">
        <w:tc>
          <w:tcPr>
            <w:tcW w:w="39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1907" w:rsidRDefault="002F1907">
            <w:pPr>
              <w:spacing w:before="120" w:after="60"/>
              <w:rPr>
                <w:rFonts w:ascii="Arial" w:hAnsi="Arial" w:cs="Arial"/>
              </w:rPr>
            </w:pPr>
            <w:r>
              <w:rPr>
                <w:rFonts w:ascii="Arial" w:hAnsi="Arial" w:cs="Arial"/>
                <w:sz w:val="22"/>
              </w:rPr>
              <w:t xml:space="preserve">a. Printed peer-reviewed journals (e.g. J American Dental Association, Operative Dentistry) </w:t>
            </w:r>
            <w:r w:rsidRPr="00162937">
              <w:rPr>
                <w:rFonts w:ascii="Arial" w:hAnsi="Arial" w:cs="Arial"/>
                <w:b/>
                <w:color w:val="FF0000"/>
                <w:sz w:val="20"/>
                <w:szCs w:val="20"/>
              </w:rPr>
              <w:t>CP2Q18PRJPG</w:t>
            </w: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1907" w:rsidRDefault="002F1907">
            <w:pPr>
              <w:spacing w:before="120"/>
              <w:jc w:val="center"/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/>
              </w:rPr>
              <w:sym w:font="Wingdings" w:char="F0A8"/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1907" w:rsidRDefault="002F1907">
            <w:pPr>
              <w:spacing w:before="120"/>
              <w:jc w:val="center"/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/>
              </w:rPr>
              <w:sym w:font="Wingdings" w:char="F0A8"/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1907" w:rsidRDefault="002F1907">
            <w:pPr>
              <w:spacing w:before="120"/>
              <w:jc w:val="center"/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/>
              </w:rPr>
              <w:sym w:font="Wingdings" w:char="F0A8"/>
            </w:r>
          </w:p>
        </w:tc>
        <w:tc>
          <w:tcPr>
            <w:tcW w:w="22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1907" w:rsidRDefault="002F1907">
            <w:pPr>
              <w:spacing w:before="120"/>
              <w:jc w:val="center"/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/>
              </w:rPr>
              <w:sym w:font="Wingdings" w:char="F0A8"/>
            </w:r>
          </w:p>
        </w:tc>
      </w:tr>
      <w:tr w:rsidR="002F1907" w:rsidTr="00162937">
        <w:tc>
          <w:tcPr>
            <w:tcW w:w="39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1907" w:rsidRDefault="002F1907">
            <w:pPr>
              <w:spacing w:before="120" w:after="60"/>
              <w:rPr>
                <w:rFonts w:ascii="Arial" w:hAnsi="Arial" w:cs="Arial"/>
              </w:rPr>
            </w:pPr>
            <w:r>
              <w:rPr>
                <w:rFonts w:ascii="Arial" w:hAnsi="Arial" w:cs="Arial"/>
                <w:sz w:val="22"/>
              </w:rPr>
              <w:t xml:space="preserve">b. Printed non-peer-reviewed journals (e.g. Dental Products Report) </w:t>
            </w:r>
            <w:r w:rsidRPr="00162937">
              <w:rPr>
                <w:rFonts w:ascii="Arial" w:hAnsi="Arial" w:cs="Arial"/>
                <w:b/>
                <w:color w:val="FF0000"/>
                <w:sz w:val="20"/>
                <w:szCs w:val="20"/>
              </w:rPr>
              <w:t>CP2Q18NPRJPG</w:t>
            </w: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1907" w:rsidRDefault="002F1907">
            <w:pPr>
              <w:spacing w:before="120"/>
              <w:jc w:val="center"/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/>
              </w:rPr>
              <w:sym w:font="Wingdings" w:char="F0A8"/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1907" w:rsidRDefault="002F1907">
            <w:pPr>
              <w:spacing w:before="120"/>
              <w:jc w:val="center"/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/>
              </w:rPr>
              <w:sym w:font="Wingdings" w:char="F0A8"/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1907" w:rsidRDefault="002F1907">
            <w:pPr>
              <w:spacing w:before="120"/>
              <w:jc w:val="center"/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/>
              </w:rPr>
              <w:sym w:font="Wingdings" w:char="F0A8"/>
            </w:r>
          </w:p>
        </w:tc>
        <w:tc>
          <w:tcPr>
            <w:tcW w:w="22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1907" w:rsidRDefault="002F1907">
            <w:pPr>
              <w:spacing w:before="120"/>
              <w:jc w:val="center"/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/>
              </w:rPr>
              <w:sym w:font="Wingdings" w:char="F0A8"/>
            </w:r>
          </w:p>
        </w:tc>
      </w:tr>
      <w:tr w:rsidR="002F1907" w:rsidTr="00162937">
        <w:tc>
          <w:tcPr>
            <w:tcW w:w="39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1907" w:rsidRDefault="002F1907">
            <w:pPr>
              <w:spacing w:before="120" w:after="60"/>
              <w:rPr>
                <w:rFonts w:ascii="Arial" w:hAnsi="Arial" w:cs="Arial"/>
              </w:rPr>
            </w:pPr>
            <w:r>
              <w:rPr>
                <w:rFonts w:ascii="Arial" w:hAnsi="Arial" w:cs="Arial"/>
                <w:sz w:val="22"/>
              </w:rPr>
              <w:t xml:space="preserve">c. Online journals or newsletters </w:t>
            </w:r>
            <w:r w:rsidRPr="00162937">
              <w:rPr>
                <w:rFonts w:ascii="Arial" w:hAnsi="Arial" w:cs="Arial"/>
                <w:b/>
                <w:color w:val="FF0000"/>
                <w:sz w:val="20"/>
                <w:szCs w:val="20"/>
              </w:rPr>
              <w:t>CP2Q18OJNPG</w:t>
            </w: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1907" w:rsidRDefault="002F1907">
            <w:pPr>
              <w:spacing w:before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sym w:font="Wingdings" w:char="F0A8"/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1907" w:rsidRDefault="002F1907">
            <w:pPr>
              <w:spacing w:before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sym w:font="Wingdings" w:char="F0A8"/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1907" w:rsidRDefault="002F1907">
            <w:pPr>
              <w:spacing w:before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sym w:font="Wingdings" w:char="F0A8"/>
            </w:r>
          </w:p>
        </w:tc>
        <w:tc>
          <w:tcPr>
            <w:tcW w:w="22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1907" w:rsidRDefault="002F1907">
            <w:pPr>
              <w:spacing w:before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sym w:font="Wingdings" w:char="F0A8"/>
            </w:r>
          </w:p>
        </w:tc>
      </w:tr>
      <w:tr w:rsidR="002F1907" w:rsidTr="00162937">
        <w:tc>
          <w:tcPr>
            <w:tcW w:w="39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1907" w:rsidRDefault="002F1907">
            <w:pPr>
              <w:spacing w:before="120" w:after="60"/>
              <w:rPr>
                <w:rFonts w:ascii="Arial" w:hAnsi="Arial" w:cs="Arial"/>
              </w:rPr>
            </w:pPr>
            <w:r>
              <w:rPr>
                <w:rFonts w:ascii="Arial" w:hAnsi="Arial" w:cs="Arial"/>
                <w:sz w:val="22"/>
              </w:rPr>
              <w:t xml:space="preserve">d. Online CDEs </w:t>
            </w:r>
            <w:r w:rsidRPr="00162937">
              <w:rPr>
                <w:rFonts w:ascii="Arial" w:hAnsi="Arial" w:cs="Arial"/>
                <w:b/>
                <w:color w:val="FF0000"/>
                <w:sz w:val="20"/>
                <w:szCs w:val="20"/>
              </w:rPr>
              <w:t>CP2Q18OCDEPG</w:t>
            </w: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1907" w:rsidRDefault="002F1907">
            <w:pPr>
              <w:spacing w:before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sym w:font="Wingdings" w:char="F0A8"/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1907" w:rsidRDefault="002F1907">
            <w:pPr>
              <w:spacing w:before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sym w:font="Wingdings" w:char="F0A8"/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1907" w:rsidRDefault="002F1907">
            <w:pPr>
              <w:spacing w:before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sym w:font="Wingdings" w:char="F0A8"/>
            </w:r>
          </w:p>
        </w:tc>
        <w:tc>
          <w:tcPr>
            <w:tcW w:w="22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1907" w:rsidRDefault="002F1907">
            <w:pPr>
              <w:spacing w:before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sym w:font="Wingdings" w:char="F0A8"/>
            </w:r>
          </w:p>
        </w:tc>
      </w:tr>
      <w:tr w:rsidR="002F1907" w:rsidTr="00162937">
        <w:tc>
          <w:tcPr>
            <w:tcW w:w="39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1907" w:rsidRDefault="002F1907">
            <w:pPr>
              <w:spacing w:before="120" w:after="60"/>
              <w:rPr>
                <w:rFonts w:ascii="Arial" w:hAnsi="Arial" w:cs="Arial"/>
              </w:rPr>
            </w:pPr>
            <w:r>
              <w:rPr>
                <w:rFonts w:ascii="Arial" w:hAnsi="Arial" w:cs="Arial"/>
                <w:sz w:val="22"/>
              </w:rPr>
              <w:t xml:space="preserve">e. Online chat rooms or other interactive online services </w:t>
            </w:r>
            <w:r w:rsidRPr="00162937">
              <w:rPr>
                <w:rFonts w:ascii="Arial" w:hAnsi="Arial" w:cs="Arial"/>
                <w:b/>
                <w:color w:val="FF0000"/>
                <w:sz w:val="20"/>
                <w:szCs w:val="20"/>
              </w:rPr>
              <w:t>CP2Q18IOSPG</w:t>
            </w: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1907" w:rsidRDefault="002F1907">
            <w:pPr>
              <w:spacing w:before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sym w:font="Wingdings" w:char="F0A8"/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1907" w:rsidRDefault="002F1907">
            <w:pPr>
              <w:spacing w:before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sym w:font="Wingdings" w:char="F0A8"/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1907" w:rsidRDefault="002F1907">
            <w:pPr>
              <w:spacing w:before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sym w:font="Wingdings" w:char="F0A8"/>
            </w:r>
          </w:p>
        </w:tc>
        <w:tc>
          <w:tcPr>
            <w:tcW w:w="22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1907" w:rsidRDefault="002F1907">
            <w:pPr>
              <w:spacing w:before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sym w:font="Wingdings" w:char="F0A8"/>
            </w:r>
          </w:p>
        </w:tc>
      </w:tr>
      <w:tr w:rsidR="002F1907" w:rsidTr="00162937">
        <w:tc>
          <w:tcPr>
            <w:tcW w:w="39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1907" w:rsidRDefault="002F1907">
            <w:pPr>
              <w:spacing w:before="120" w:after="60"/>
              <w:rPr>
                <w:rFonts w:ascii="Arial" w:hAnsi="Arial" w:cs="Arial"/>
              </w:rPr>
            </w:pPr>
            <w:r>
              <w:rPr>
                <w:rFonts w:ascii="Arial" w:hAnsi="Arial" w:cs="Arial"/>
                <w:sz w:val="22"/>
              </w:rPr>
              <w:t xml:space="preserve">f. Web searches (e.g. Google, PubMed) </w:t>
            </w:r>
            <w:r w:rsidRPr="00162937">
              <w:rPr>
                <w:rFonts w:ascii="Arial" w:hAnsi="Arial" w:cs="Arial"/>
                <w:b/>
                <w:color w:val="FF0000"/>
                <w:sz w:val="20"/>
                <w:szCs w:val="20"/>
              </w:rPr>
              <w:t>CP2Q18WEBSPG</w:t>
            </w: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1907" w:rsidRDefault="002F1907">
            <w:pPr>
              <w:spacing w:before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sym w:font="Wingdings" w:char="F0A8"/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1907" w:rsidRDefault="002F1907">
            <w:pPr>
              <w:spacing w:before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sym w:font="Wingdings" w:char="F0A8"/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1907" w:rsidRDefault="002F1907">
            <w:pPr>
              <w:spacing w:before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sym w:font="Wingdings" w:char="F0A8"/>
            </w:r>
          </w:p>
        </w:tc>
        <w:tc>
          <w:tcPr>
            <w:tcW w:w="22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1907" w:rsidRDefault="002F1907">
            <w:pPr>
              <w:spacing w:before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sym w:font="Wingdings" w:char="F0A8"/>
            </w:r>
          </w:p>
        </w:tc>
      </w:tr>
      <w:tr w:rsidR="002F1907" w:rsidTr="00162937">
        <w:tc>
          <w:tcPr>
            <w:tcW w:w="39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1907" w:rsidRDefault="002F1907">
            <w:pPr>
              <w:spacing w:before="120" w:after="60"/>
              <w:rPr>
                <w:rFonts w:ascii="Arial" w:hAnsi="Arial" w:cs="Arial"/>
              </w:rPr>
            </w:pPr>
            <w:r>
              <w:rPr>
                <w:rFonts w:ascii="Arial" w:hAnsi="Arial" w:cs="Arial"/>
                <w:sz w:val="22"/>
              </w:rPr>
              <w:t xml:space="preserve">g. Informal conversation with colleagues </w:t>
            </w:r>
            <w:r w:rsidRPr="00162937">
              <w:rPr>
                <w:rFonts w:ascii="Arial" w:hAnsi="Arial" w:cs="Arial"/>
                <w:b/>
                <w:color w:val="FF0000"/>
                <w:sz w:val="20"/>
                <w:szCs w:val="20"/>
              </w:rPr>
              <w:t>CP2Q18ICCPG</w:t>
            </w: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1907" w:rsidRDefault="002F1907">
            <w:pPr>
              <w:spacing w:before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sym w:font="Wingdings" w:char="F0A8"/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1907" w:rsidRDefault="002F1907">
            <w:pPr>
              <w:spacing w:before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sym w:font="Wingdings" w:char="F0A8"/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1907" w:rsidRDefault="002F1907">
            <w:pPr>
              <w:spacing w:before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sym w:font="Wingdings" w:char="F0A8"/>
            </w:r>
          </w:p>
        </w:tc>
        <w:tc>
          <w:tcPr>
            <w:tcW w:w="22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1907" w:rsidRDefault="002F1907">
            <w:pPr>
              <w:spacing w:before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sym w:font="Wingdings" w:char="F0A8"/>
            </w:r>
          </w:p>
        </w:tc>
      </w:tr>
      <w:tr w:rsidR="002F1907" w:rsidTr="00162937">
        <w:tc>
          <w:tcPr>
            <w:tcW w:w="39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1907" w:rsidRDefault="002F1907">
            <w:pPr>
              <w:spacing w:before="120" w:after="60"/>
              <w:rPr>
                <w:rFonts w:ascii="Arial" w:hAnsi="Arial" w:cs="Arial"/>
              </w:rPr>
            </w:pPr>
            <w:r>
              <w:rPr>
                <w:rFonts w:ascii="Arial" w:hAnsi="Arial" w:cs="Arial"/>
                <w:sz w:val="22"/>
              </w:rPr>
              <w:t xml:space="preserve">h. Study or journal clubs </w:t>
            </w:r>
            <w:r w:rsidRPr="00162937">
              <w:rPr>
                <w:rFonts w:ascii="Arial" w:hAnsi="Arial" w:cs="Arial"/>
                <w:b/>
                <w:color w:val="FF0000"/>
                <w:sz w:val="20"/>
                <w:szCs w:val="20"/>
              </w:rPr>
              <w:t>CP2Q18SCLUBPG</w:t>
            </w: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1907" w:rsidRDefault="002F1907">
            <w:pPr>
              <w:spacing w:before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sym w:font="Wingdings" w:char="F0A8"/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1907" w:rsidRDefault="002F1907">
            <w:pPr>
              <w:spacing w:before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sym w:font="Wingdings" w:char="F0A8"/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1907" w:rsidRDefault="002F1907">
            <w:pPr>
              <w:spacing w:before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sym w:font="Wingdings" w:char="F0A8"/>
            </w:r>
          </w:p>
        </w:tc>
        <w:tc>
          <w:tcPr>
            <w:tcW w:w="22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1907" w:rsidRDefault="002F1907">
            <w:pPr>
              <w:spacing w:before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sym w:font="Wingdings" w:char="F0A8"/>
            </w:r>
          </w:p>
        </w:tc>
      </w:tr>
      <w:tr w:rsidR="002F1907" w:rsidTr="00162937">
        <w:tc>
          <w:tcPr>
            <w:tcW w:w="39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1907" w:rsidRDefault="002F1907">
            <w:pPr>
              <w:spacing w:before="120" w:after="60"/>
              <w:rPr>
                <w:rFonts w:ascii="Arial" w:hAnsi="Arial" w:cs="Arial"/>
              </w:rPr>
            </w:pPr>
            <w:r>
              <w:rPr>
                <w:rFonts w:ascii="Arial" w:hAnsi="Arial" w:cs="Arial"/>
                <w:sz w:val="22"/>
              </w:rPr>
              <w:t xml:space="preserve">i. State or local dental meetings </w:t>
            </w:r>
            <w:r w:rsidRPr="00162937">
              <w:rPr>
                <w:rFonts w:ascii="Arial" w:hAnsi="Arial" w:cs="Arial"/>
                <w:b/>
                <w:color w:val="FF0000"/>
                <w:sz w:val="20"/>
                <w:szCs w:val="20"/>
              </w:rPr>
              <w:t>CP2Q18SDMPG</w:t>
            </w: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1907" w:rsidRDefault="002F1907">
            <w:pPr>
              <w:spacing w:before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sym w:font="Wingdings" w:char="F0A8"/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1907" w:rsidRDefault="002F1907">
            <w:pPr>
              <w:spacing w:before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sym w:font="Wingdings" w:char="F0A8"/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1907" w:rsidRDefault="002F1907">
            <w:pPr>
              <w:spacing w:before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sym w:font="Wingdings" w:char="F0A8"/>
            </w:r>
          </w:p>
        </w:tc>
        <w:tc>
          <w:tcPr>
            <w:tcW w:w="22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1907" w:rsidRDefault="002F1907">
            <w:pPr>
              <w:spacing w:before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sym w:font="Wingdings" w:char="F0A8"/>
            </w:r>
          </w:p>
        </w:tc>
      </w:tr>
      <w:tr w:rsidR="002F1907" w:rsidTr="00162937">
        <w:tc>
          <w:tcPr>
            <w:tcW w:w="39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1907" w:rsidRDefault="002F1907">
            <w:pPr>
              <w:spacing w:before="120" w:after="60"/>
              <w:rPr>
                <w:rFonts w:ascii="Arial" w:hAnsi="Arial" w:cs="Arial"/>
              </w:rPr>
            </w:pPr>
            <w:r>
              <w:rPr>
                <w:rFonts w:ascii="Arial" w:hAnsi="Arial" w:cs="Arial"/>
                <w:sz w:val="22"/>
              </w:rPr>
              <w:t xml:space="preserve">j. National dental meetings </w:t>
            </w:r>
            <w:r w:rsidRPr="00162937">
              <w:rPr>
                <w:rFonts w:ascii="Arial" w:hAnsi="Arial" w:cs="Arial"/>
                <w:b/>
                <w:color w:val="FF0000"/>
                <w:sz w:val="20"/>
                <w:szCs w:val="20"/>
              </w:rPr>
              <w:t>CP2Q18NDMPG</w:t>
            </w: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1907" w:rsidRDefault="002F1907">
            <w:pPr>
              <w:spacing w:before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sym w:font="Wingdings" w:char="F0A8"/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1907" w:rsidRDefault="002F1907">
            <w:pPr>
              <w:spacing w:before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sym w:font="Wingdings" w:char="F0A8"/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1907" w:rsidRDefault="002F1907">
            <w:pPr>
              <w:spacing w:before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sym w:font="Wingdings" w:char="F0A8"/>
            </w:r>
          </w:p>
        </w:tc>
        <w:tc>
          <w:tcPr>
            <w:tcW w:w="22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1907" w:rsidRDefault="002F1907">
            <w:pPr>
              <w:spacing w:before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sym w:font="Wingdings" w:char="F0A8"/>
            </w:r>
          </w:p>
        </w:tc>
      </w:tr>
      <w:tr w:rsidR="002F1907" w:rsidTr="00162937">
        <w:tc>
          <w:tcPr>
            <w:tcW w:w="39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1907" w:rsidRDefault="002F1907">
            <w:pPr>
              <w:spacing w:before="120" w:after="60"/>
              <w:rPr>
                <w:rFonts w:ascii="Arial" w:hAnsi="Arial" w:cs="Arial"/>
              </w:rPr>
            </w:pPr>
            <w:r>
              <w:rPr>
                <w:rFonts w:ascii="Arial" w:hAnsi="Arial" w:cs="Arial"/>
                <w:sz w:val="22"/>
              </w:rPr>
              <w:t xml:space="preserve">k. Symposiums or other offerings by a school of dentistry </w:t>
            </w:r>
            <w:r w:rsidRPr="00162937">
              <w:rPr>
                <w:rFonts w:ascii="Arial" w:hAnsi="Arial" w:cs="Arial"/>
                <w:b/>
                <w:color w:val="FF0000"/>
                <w:sz w:val="20"/>
                <w:szCs w:val="20"/>
              </w:rPr>
              <w:t>CP2Q18SCHPG</w:t>
            </w: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1907" w:rsidRDefault="002F1907">
            <w:pPr>
              <w:spacing w:before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sym w:font="Wingdings" w:char="F0A8"/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1907" w:rsidRDefault="002F1907">
            <w:pPr>
              <w:spacing w:before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sym w:font="Wingdings" w:char="F0A8"/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1907" w:rsidRDefault="002F1907">
            <w:pPr>
              <w:spacing w:before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sym w:font="Wingdings" w:char="F0A8"/>
            </w:r>
          </w:p>
        </w:tc>
        <w:tc>
          <w:tcPr>
            <w:tcW w:w="22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1907" w:rsidRDefault="002F1907">
            <w:pPr>
              <w:spacing w:before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sym w:font="Wingdings" w:char="F0A8"/>
            </w:r>
          </w:p>
        </w:tc>
      </w:tr>
      <w:tr w:rsidR="002F1907" w:rsidTr="00162937">
        <w:tc>
          <w:tcPr>
            <w:tcW w:w="39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1907" w:rsidRDefault="002F1907">
            <w:pPr>
              <w:spacing w:before="120" w:after="60"/>
              <w:rPr>
                <w:rFonts w:ascii="Arial" w:hAnsi="Arial" w:cs="Arial"/>
              </w:rPr>
            </w:pPr>
            <w:r>
              <w:rPr>
                <w:rFonts w:ascii="Arial" w:hAnsi="Arial" w:cs="Arial"/>
                <w:sz w:val="22"/>
              </w:rPr>
              <w:t>l.  Symposiums or other offerings by a private institute or organization (e.g. Kois Center, Pankey Institute)</w:t>
            </w:r>
          </w:p>
          <w:p w:rsidR="002F1907" w:rsidRPr="00162937" w:rsidRDefault="002F1907">
            <w:pPr>
              <w:spacing w:before="120" w:after="60"/>
              <w:rPr>
                <w:rFonts w:ascii="Arial" w:hAnsi="Arial" w:cs="Arial"/>
                <w:b/>
                <w:color w:val="FF0000"/>
                <w:sz w:val="20"/>
                <w:szCs w:val="20"/>
              </w:rPr>
            </w:pPr>
            <w:r>
              <w:rPr>
                <w:rFonts w:ascii="Arial" w:hAnsi="Arial" w:cs="Arial"/>
                <w:b/>
                <w:color w:val="FF0000"/>
                <w:sz w:val="20"/>
                <w:szCs w:val="20"/>
              </w:rPr>
              <w:t>CP2Q18</w:t>
            </w:r>
            <w:r w:rsidRPr="00162937">
              <w:rPr>
                <w:rFonts w:ascii="Arial" w:hAnsi="Arial" w:cs="Arial"/>
                <w:b/>
                <w:color w:val="FF0000"/>
                <w:sz w:val="20"/>
                <w:szCs w:val="20"/>
              </w:rPr>
              <w:t>PIOPG</w:t>
            </w: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1907" w:rsidRDefault="002F1907">
            <w:pPr>
              <w:spacing w:before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sym w:font="Wingdings" w:char="F0A8"/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1907" w:rsidRDefault="002F1907">
            <w:pPr>
              <w:spacing w:before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sym w:font="Wingdings" w:char="F0A8"/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1907" w:rsidRDefault="002F1907">
            <w:pPr>
              <w:spacing w:before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sym w:font="Wingdings" w:char="F0A8"/>
            </w:r>
          </w:p>
        </w:tc>
        <w:tc>
          <w:tcPr>
            <w:tcW w:w="22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1907" w:rsidRDefault="002F1907">
            <w:pPr>
              <w:spacing w:before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sym w:font="Wingdings" w:char="F0A8"/>
            </w:r>
          </w:p>
        </w:tc>
      </w:tr>
    </w:tbl>
    <w:p w:rsidR="002F1907" w:rsidRDefault="002F1907">
      <w:pPr>
        <w:pStyle w:val="Header"/>
        <w:tabs>
          <w:tab w:val="clear" w:pos="4320"/>
          <w:tab w:val="clear" w:pos="8640"/>
        </w:tabs>
        <w:rPr>
          <w:rFonts w:ascii="Arial" w:hAnsi="Arial" w:cs="Arial"/>
        </w:rPr>
      </w:pPr>
    </w:p>
    <w:p w:rsidR="002F1907" w:rsidRDefault="002F1907" w:rsidP="00F31154">
      <w:pPr>
        <w:rPr>
          <w:i/>
          <w:sz w:val="22"/>
          <w:szCs w:val="22"/>
          <w:u w:val="single"/>
        </w:rPr>
      </w:pPr>
    </w:p>
    <w:p w:rsidR="002F1907" w:rsidRPr="004C7CF3" w:rsidRDefault="002F1907" w:rsidP="00F31154">
      <w:pPr>
        <w:rPr>
          <w:rFonts w:ascii="Arial" w:hAnsi="Arial" w:cs="Arial"/>
          <w:i/>
          <w:sz w:val="22"/>
          <w:szCs w:val="22"/>
        </w:rPr>
      </w:pPr>
    </w:p>
    <w:p w:rsidR="002F1907" w:rsidRPr="00841482" w:rsidRDefault="002F1907" w:rsidP="00F31154">
      <w:pPr>
        <w:pStyle w:val="Heading2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9" w:color="auto"/>
        </w:pBdr>
        <w:spacing w:before="0" w:after="0"/>
        <w:rPr>
          <w:i w:val="0"/>
        </w:rPr>
      </w:pPr>
      <w:r w:rsidRPr="00D128A2">
        <w:rPr>
          <w:i w:val="0"/>
          <w:sz w:val="22"/>
          <w:szCs w:val="22"/>
        </w:rPr>
        <w:t xml:space="preserve">Questions </w:t>
      </w:r>
      <w:r>
        <w:rPr>
          <w:i w:val="0"/>
          <w:sz w:val="22"/>
          <w:szCs w:val="22"/>
        </w:rPr>
        <w:t>19-21</w:t>
      </w:r>
      <w:r w:rsidRPr="00D128A2">
        <w:rPr>
          <w:i w:val="0"/>
          <w:sz w:val="22"/>
          <w:szCs w:val="22"/>
        </w:rPr>
        <w:t xml:space="preserve"> have to do with methods that you may </w:t>
      </w:r>
      <w:r>
        <w:rPr>
          <w:i w:val="0"/>
          <w:sz w:val="22"/>
          <w:szCs w:val="22"/>
        </w:rPr>
        <w:t xml:space="preserve">use to diagnose dental </w:t>
      </w:r>
      <w:r w:rsidRPr="00D128A2">
        <w:rPr>
          <w:i w:val="0"/>
          <w:sz w:val="22"/>
          <w:szCs w:val="22"/>
        </w:rPr>
        <w:t xml:space="preserve">caries.  Please circle the </w:t>
      </w:r>
      <w:r w:rsidRPr="00777C98">
        <w:rPr>
          <w:i w:val="0"/>
          <w:sz w:val="22"/>
          <w:szCs w:val="22"/>
          <w:u w:val="single"/>
        </w:rPr>
        <w:t>one</w:t>
      </w:r>
      <w:r w:rsidRPr="00D128A2">
        <w:rPr>
          <w:i w:val="0"/>
          <w:sz w:val="22"/>
          <w:szCs w:val="22"/>
        </w:rPr>
        <w:t xml:space="preserve"> number that best corresponds to your answer</w:t>
      </w:r>
      <w:r>
        <w:rPr>
          <w:i w:val="0"/>
          <w:sz w:val="22"/>
          <w:szCs w:val="22"/>
        </w:rPr>
        <w:t>.  Patients can vary substantially from one practice to the next, but we are interested in the patients in YOUR practice.</w:t>
      </w:r>
    </w:p>
    <w:p w:rsidR="002F1907" w:rsidRPr="00A60259" w:rsidRDefault="002F1907" w:rsidP="00F31154">
      <w:pPr>
        <w:rPr>
          <w:rFonts w:ascii="Arial" w:hAnsi="Arial" w:cs="Arial"/>
          <w:b/>
          <w:bCs/>
          <w:sz w:val="16"/>
          <w:szCs w:val="16"/>
        </w:rPr>
      </w:pPr>
    </w:p>
    <w:p w:rsidR="002F1907" w:rsidRPr="00A60259" w:rsidRDefault="002F1907" w:rsidP="00F31154">
      <w:pPr>
        <w:rPr>
          <w:rFonts w:ascii="Arial" w:hAnsi="Arial" w:cs="Arial"/>
          <w:b/>
          <w:bCs/>
          <w:sz w:val="16"/>
          <w:szCs w:val="16"/>
        </w:rPr>
      </w:pPr>
    </w:p>
    <w:p w:rsidR="002F1907" w:rsidRDefault="002F1907" w:rsidP="00F31154">
      <w:pPr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 xml:space="preserve">19.  When you examine patients to determine if they have a </w:t>
      </w:r>
      <w:r>
        <w:rPr>
          <w:rFonts w:ascii="Arial" w:hAnsi="Arial" w:cs="Arial"/>
          <w:b/>
          <w:sz w:val="22"/>
          <w:szCs w:val="22"/>
        </w:rPr>
        <w:t>primary caries</w:t>
      </w:r>
      <w:r>
        <w:rPr>
          <w:rFonts w:ascii="Arial" w:hAnsi="Arial" w:cs="Arial"/>
          <w:sz w:val="22"/>
          <w:szCs w:val="22"/>
        </w:rPr>
        <w:t xml:space="preserve"> lesion on the </w:t>
      </w:r>
      <w:r>
        <w:rPr>
          <w:rFonts w:ascii="Arial" w:hAnsi="Arial" w:cs="Arial"/>
          <w:b/>
          <w:sz w:val="22"/>
          <w:szCs w:val="22"/>
        </w:rPr>
        <w:t xml:space="preserve">occlusal </w:t>
      </w:r>
      <w:r>
        <w:rPr>
          <w:rFonts w:ascii="Arial" w:hAnsi="Arial" w:cs="Arial"/>
          <w:sz w:val="22"/>
          <w:szCs w:val="22"/>
        </w:rPr>
        <w:t xml:space="preserve">surface, on </w:t>
      </w:r>
    </w:p>
    <w:p w:rsidR="002F1907" w:rsidRDefault="002F1907" w:rsidP="00F31154">
      <w:pPr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ab/>
      </w:r>
      <w:r>
        <w:rPr>
          <w:rFonts w:ascii="Arial" w:hAnsi="Arial" w:cs="Arial"/>
          <w:sz w:val="22"/>
          <w:szCs w:val="22"/>
        </w:rPr>
        <w:tab/>
        <w:t xml:space="preserve">what percent of these patients do you use </w:t>
      </w:r>
      <w:r>
        <w:rPr>
          <w:rFonts w:ascii="Arial" w:hAnsi="Arial" w:cs="Arial"/>
          <w:b/>
          <w:sz w:val="22"/>
          <w:szCs w:val="22"/>
        </w:rPr>
        <w:t>laser fluorescence</w:t>
      </w:r>
      <w:r>
        <w:rPr>
          <w:rFonts w:ascii="Arial" w:hAnsi="Arial" w:cs="Arial"/>
          <w:sz w:val="22"/>
          <w:szCs w:val="22"/>
        </w:rPr>
        <w:t xml:space="preserve"> (for example, Diagnodent</w:t>
      </w:r>
      <w:r>
        <w:rPr>
          <w:rFonts w:ascii="Arial" w:hAnsi="Arial" w:cs="Arial"/>
          <w:sz w:val="22"/>
          <w:szCs w:val="22"/>
          <w:vertAlign w:val="superscript"/>
        </w:rPr>
        <w:t>®</w:t>
      </w:r>
      <w:r>
        <w:rPr>
          <w:rFonts w:ascii="Arial" w:hAnsi="Arial" w:cs="Arial"/>
          <w:sz w:val="22"/>
          <w:szCs w:val="22"/>
        </w:rPr>
        <w:t xml:space="preserve">)? </w:t>
      </w:r>
    </w:p>
    <w:p w:rsidR="002F1907" w:rsidRDefault="002F1907" w:rsidP="00F31154">
      <w:pPr>
        <w:rPr>
          <w:rFonts w:ascii="Arial" w:hAnsi="Arial" w:cs="Arial"/>
          <w:sz w:val="22"/>
          <w:szCs w:val="22"/>
        </w:rPr>
      </w:pPr>
    </w:p>
    <w:p w:rsidR="002F1907" w:rsidRDefault="002F1907" w:rsidP="00F31154">
      <w:pPr>
        <w:ind w:left="720"/>
        <w:rPr>
          <w:rFonts w:ascii="Arial" w:hAnsi="Arial" w:cs="Arial"/>
          <w:sz w:val="22"/>
          <w:szCs w:val="22"/>
        </w:rPr>
      </w:pPr>
      <w:r w:rsidRPr="00BE2F03">
        <w:rPr>
          <w:rFonts w:ascii="Arial" w:hAnsi="Arial" w:cs="Arial"/>
          <w:b/>
          <w:sz w:val="22"/>
          <w:szCs w:val="22"/>
        </w:rPr>
        <w:t>1</w:t>
      </w:r>
      <w:r>
        <w:rPr>
          <w:rFonts w:ascii="Arial" w:hAnsi="Arial" w:cs="Arial"/>
          <w:sz w:val="22"/>
          <w:szCs w:val="22"/>
        </w:rPr>
        <w:t xml:space="preserve"> – Never or 0%    </w:t>
      </w:r>
      <w:r>
        <w:rPr>
          <w:rFonts w:ascii="Arial" w:hAnsi="Arial" w:cs="Arial"/>
          <w:b/>
          <w:color w:val="FF0000"/>
          <w:sz w:val="22"/>
          <w:szCs w:val="22"/>
        </w:rPr>
        <w:t>CP2Q19</w:t>
      </w:r>
      <w:r w:rsidRPr="00C66B13">
        <w:rPr>
          <w:rFonts w:ascii="Arial" w:hAnsi="Arial" w:cs="Arial"/>
          <w:b/>
          <w:color w:val="FF0000"/>
          <w:sz w:val="22"/>
          <w:szCs w:val="22"/>
        </w:rPr>
        <w:t>OCCLASR</w:t>
      </w:r>
    </w:p>
    <w:p w:rsidR="002F1907" w:rsidRPr="00006E19" w:rsidRDefault="002F1907" w:rsidP="00F31154">
      <w:pPr>
        <w:ind w:left="720"/>
        <w:rPr>
          <w:rFonts w:ascii="Arial" w:hAnsi="Arial" w:cs="Arial"/>
          <w:sz w:val="22"/>
          <w:szCs w:val="22"/>
        </w:rPr>
      </w:pPr>
      <w:r w:rsidRPr="00BE2F03">
        <w:rPr>
          <w:rFonts w:ascii="Arial" w:hAnsi="Arial" w:cs="Arial"/>
          <w:b/>
          <w:sz w:val="22"/>
          <w:szCs w:val="22"/>
        </w:rPr>
        <w:t>2</w:t>
      </w:r>
      <w:r w:rsidRPr="00006E19">
        <w:rPr>
          <w:rFonts w:ascii="Arial" w:hAnsi="Arial" w:cs="Arial"/>
          <w:sz w:val="22"/>
          <w:szCs w:val="22"/>
        </w:rPr>
        <w:t xml:space="preserve"> </w:t>
      </w:r>
      <w:r>
        <w:rPr>
          <w:rFonts w:ascii="Arial" w:hAnsi="Arial" w:cs="Arial"/>
          <w:sz w:val="22"/>
          <w:szCs w:val="22"/>
        </w:rPr>
        <w:t xml:space="preserve">– 1 to 24% </w:t>
      </w:r>
    </w:p>
    <w:p w:rsidR="002F1907" w:rsidRDefault="002F1907" w:rsidP="00F31154">
      <w:pPr>
        <w:ind w:left="720"/>
        <w:rPr>
          <w:rFonts w:ascii="Arial" w:hAnsi="Arial" w:cs="Arial"/>
          <w:sz w:val="22"/>
          <w:szCs w:val="22"/>
        </w:rPr>
      </w:pPr>
      <w:r w:rsidRPr="00BE2F03">
        <w:rPr>
          <w:rFonts w:ascii="Arial" w:hAnsi="Arial" w:cs="Arial"/>
          <w:b/>
          <w:sz w:val="22"/>
          <w:szCs w:val="22"/>
        </w:rPr>
        <w:t>3</w:t>
      </w:r>
      <w:r w:rsidRPr="00006E19">
        <w:rPr>
          <w:rFonts w:ascii="Arial" w:hAnsi="Arial" w:cs="Arial"/>
          <w:sz w:val="22"/>
          <w:szCs w:val="22"/>
        </w:rPr>
        <w:t xml:space="preserve"> </w:t>
      </w:r>
      <w:r>
        <w:rPr>
          <w:rFonts w:ascii="Arial" w:hAnsi="Arial" w:cs="Arial"/>
          <w:sz w:val="22"/>
          <w:szCs w:val="22"/>
        </w:rPr>
        <w:t xml:space="preserve">– 25 to 49% </w:t>
      </w:r>
    </w:p>
    <w:p w:rsidR="002F1907" w:rsidRPr="00006E19" w:rsidRDefault="002F1907" w:rsidP="00F31154">
      <w:pPr>
        <w:ind w:left="720"/>
        <w:rPr>
          <w:rFonts w:ascii="Arial" w:hAnsi="Arial" w:cs="Arial"/>
          <w:sz w:val="22"/>
          <w:szCs w:val="22"/>
        </w:rPr>
      </w:pPr>
      <w:r w:rsidRPr="00BE2F03">
        <w:rPr>
          <w:rFonts w:ascii="Arial" w:hAnsi="Arial" w:cs="Arial"/>
          <w:b/>
          <w:sz w:val="22"/>
          <w:szCs w:val="22"/>
        </w:rPr>
        <w:t>4</w:t>
      </w:r>
      <w:r>
        <w:rPr>
          <w:rFonts w:ascii="Arial" w:hAnsi="Arial" w:cs="Arial"/>
          <w:b/>
          <w:sz w:val="22"/>
          <w:szCs w:val="22"/>
        </w:rPr>
        <w:t xml:space="preserve"> </w:t>
      </w:r>
      <w:r>
        <w:rPr>
          <w:rFonts w:ascii="Arial" w:hAnsi="Arial" w:cs="Arial"/>
          <w:sz w:val="22"/>
          <w:szCs w:val="22"/>
        </w:rPr>
        <w:t xml:space="preserve">– 50 to 74% </w:t>
      </w:r>
    </w:p>
    <w:p w:rsidR="002F1907" w:rsidRPr="00006E19" w:rsidRDefault="002F1907" w:rsidP="00F31154">
      <w:pPr>
        <w:ind w:left="720"/>
        <w:rPr>
          <w:rFonts w:ascii="Arial" w:hAnsi="Arial" w:cs="Arial"/>
          <w:sz w:val="22"/>
          <w:szCs w:val="22"/>
        </w:rPr>
      </w:pPr>
      <w:r w:rsidRPr="00BE2F03">
        <w:rPr>
          <w:rFonts w:ascii="Arial" w:hAnsi="Arial" w:cs="Arial"/>
          <w:b/>
          <w:sz w:val="22"/>
          <w:szCs w:val="22"/>
        </w:rPr>
        <w:t>5</w:t>
      </w:r>
      <w:r>
        <w:rPr>
          <w:rFonts w:ascii="Arial" w:hAnsi="Arial" w:cs="Arial"/>
          <w:b/>
          <w:sz w:val="22"/>
          <w:szCs w:val="22"/>
        </w:rPr>
        <w:t xml:space="preserve"> </w:t>
      </w:r>
      <w:r w:rsidRPr="002203AA">
        <w:rPr>
          <w:rFonts w:ascii="Arial" w:hAnsi="Arial" w:cs="Arial"/>
          <w:sz w:val="22"/>
          <w:szCs w:val="22"/>
        </w:rPr>
        <w:t xml:space="preserve">– </w:t>
      </w:r>
      <w:r>
        <w:rPr>
          <w:rFonts w:ascii="Arial" w:hAnsi="Arial" w:cs="Arial"/>
          <w:sz w:val="22"/>
          <w:szCs w:val="22"/>
        </w:rPr>
        <w:t xml:space="preserve">75 to 99% </w:t>
      </w:r>
    </w:p>
    <w:p w:rsidR="002F1907" w:rsidRDefault="002F1907" w:rsidP="00F31154">
      <w:pPr>
        <w:ind w:left="720"/>
        <w:rPr>
          <w:rFonts w:ascii="Arial" w:hAnsi="Arial" w:cs="Arial"/>
          <w:sz w:val="22"/>
          <w:szCs w:val="22"/>
        </w:rPr>
      </w:pPr>
      <w:r w:rsidRPr="00BE2F03">
        <w:rPr>
          <w:rFonts w:ascii="Arial" w:hAnsi="Arial" w:cs="Arial"/>
          <w:b/>
          <w:sz w:val="22"/>
          <w:szCs w:val="22"/>
        </w:rPr>
        <w:t>6</w:t>
      </w:r>
      <w:r>
        <w:rPr>
          <w:rFonts w:ascii="Arial" w:hAnsi="Arial" w:cs="Arial"/>
          <w:sz w:val="22"/>
          <w:szCs w:val="22"/>
        </w:rPr>
        <w:t xml:space="preserve"> – Every time or 100% </w:t>
      </w:r>
    </w:p>
    <w:p w:rsidR="002F1907" w:rsidRDefault="002F1907" w:rsidP="00F31154">
      <w:pPr>
        <w:rPr>
          <w:rFonts w:ascii="Arial" w:hAnsi="Arial" w:cs="Arial"/>
          <w:sz w:val="22"/>
          <w:szCs w:val="22"/>
        </w:rPr>
      </w:pPr>
    </w:p>
    <w:p w:rsidR="002F1907" w:rsidRDefault="002F1907" w:rsidP="00F31154">
      <w:pPr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 xml:space="preserve">20. When you examine patients to determine if they have a </w:t>
      </w:r>
      <w:r w:rsidRPr="00200AD1">
        <w:rPr>
          <w:rFonts w:ascii="Arial" w:hAnsi="Arial" w:cs="Arial"/>
          <w:b/>
          <w:sz w:val="22"/>
          <w:szCs w:val="22"/>
        </w:rPr>
        <w:t>caries</w:t>
      </w:r>
      <w:r>
        <w:rPr>
          <w:rFonts w:ascii="Arial" w:hAnsi="Arial" w:cs="Arial"/>
          <w:sz w:val="22"/>
          <w:szCs w:val="22"/>
        </w:rPr>
        <w:t xml:space="preserve"> lesion on a </w:t>
      </w:r>
      <w:r>
        <w:rPr>
          <w:rFonts w:ascii="Arial" w:hAnsi="Arial" w:cs="Arial"/>
          <w:b/>
          <w:sz w:val="22"/>
          <w:szCs w:val="22"/>
        </w:rPr>
        <w:t>proximal</w:t>
      </w:r>
      <w:r>
        <w:rPr>
          <w:rFonts w:ascii="Arial" w:hAnsi="Arial" w:cs="Arial"/>
          <w:sz w:val="22"/>
          <w:szCs w:val="22"/>
        </w:rPr>
        <w:t xml:space="preserve"> (mesial or distal)</w:t>
      </w:r>
    </w:p>
    <w:p w:rsidR="002F1907" w:rsidRDefault="002F1907" w:rsidP="00F31154">
      <w:pPr>
        <w:ind w:left="360" w:firstLine="360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 xml:space="preserve">surface of an anterior tooth, on what percent of these patients do you use </w:t>
      </w:r>
      <w:r w:rsidRPr="00B85632">
        <w:rPr>
          <w:rFonts w:ascii="Arial" w:hAnsi="Arial" w:cs="Arial"/>
          <w:b/>
          <w:sz w:val="22"/>
          <w:szCs w:val="22"/>
          <w:u w:val="single"/>
        </w:rPr>
        <w:t>fiber</w:t>
      </w:r>
      <w:r>
        <w:rPr>
          <w:rFonts w:ascii="Arial" w:hAnsi="Arial" w:cs="Arial"/>
          <w:b/>
          <w:sz w:val="22"/>
          <w:szCs w:val="22"/>
          <w:u w:val="single"/>
        </w:rPr>
        <w:t xml:space="preserve"> </w:t>
      </w:r>
      <w:r w:rsidRPr="00B85632">
        <w:rPr>
          <w:rFonts w:ascii="Arial" w:hAnsi="Arial" w:cs="Arial"/>
          <w:b/>
          <w:sz w:val="22"/>
          <w:szCs w:val="22"/>
          <w:u w:val="single"/>
        </w:rPr>
        <w:t>optic</w:t>
      </w:r>
      <w:r>
        <w:rPr>
          <w:rFonts w:ascii="Arial" w:hAnsi="Arial" w:cs="Arial"/>
          <w:b/>
          <w:sz w:val="22"/>
          <w:szCs w:val="22"/>
        </w:rPr>
        <w:t xml:space="preserve"> </w:t>
      </w:r>
      <w:r w:rsidRPr="00B85632">
        <w:rPr>
          <w:rFonts w:ascii="Arial" w:hAnsi="Arial" w:cs="Arial"/>
          <w:sz w:val="22"/>
          <w:szCs w:val="22"/>
        </w:rPr>
        <w:t>transillumination</w:t>
      </w:r>
      <w:r>
        <w:rPr>
          <w:rFonts w:ascii="Arial" w:hAnsi="Arial" w:cs="Arial"/>
          <w:sz w:val="22"/>
          <w:szCs w:val="22"/>
        </w:rPr>
        <w:t xml:space="preserve"> </w:t>
      </w:r>
    </w:p>
    <w:p w:rsidR="002F1907" w:rsidRDefault="002F1907" w:rsidP="00F31154">
      <w:pPr>
        <w:ind w:left="360" w:firstLine="360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 xml:space="preserve">to help diagnose the lesion?   </w:t>
      </w:r>
      <w:r>
        <w:rPr>
          <w:rFonts w:ascii="Arial" w:hAnsi="Arial" w:cs="Arial"/>
          <w:b/>
          <w:color w:val="FF0000"/>
          <w:sz w:val="22"/>
          <w:szCs w:val="22"/>
        </w:rPr>
        <w:t>CP2Q20</w:t>
      </w:r>
      <w:r w:rsidRPr="00C66B13">
        <w:rPr>
          <w:rFonts w:ascii="Arial" w:hAnsi="Arial" w:cs="Arial"/>
          <w:b/>
          <w:color w:val="FF0000"/>
          <w:sz w:val="22"/>
          <w:szCs w:val="22"/>
        </w:rPr>
        <w:t>PRFIBOP</w:t>
      </w:r>
    </w:p>
    <w:p w:rsidR="002F1907" w:rsidRDefault="002F1907" w:rsidP="00F31154">
      <w:pPr>
        <w:ind w:left="360" w:firstLine="360"/>
        <w:rPr>
          <w:rFonts w:ascii="Arial" w:hAnsi="Arial" w:cs="Arial"/>
          <w:sz w:val="22"/>
          <w:szCs w:val="22"/>
        </w:rPr>
      </w:pPr>
    </w:p>
    <w:p w:rsidR="002F1907" w:rsidRDefault="002F1907" w:rsidP="00F31154">
      <w:pPr>
        <w:ind w:left="720"/>
        <w:rPr>
          <w:rFonts w:ascii="Arial" w:hAnsi="Arial" w:cs="Arial"/>
          <w:sz w:val="22"/>
          <w:szCs w:val="22"/>
        </w:rPr>
      </w:pPr>
      <w:r w:rsidRPr="00BE2F03">
        <w:rPr>
          <w:rFonts w:ascii="Arial" w:hAnsi="Arial" w:cs="Arial"/>
          <w:b/>
          <w:sz w:val="22"/>
          <w:szCs w:val="22"/>
        </w:rPr>
        <w:t>1</w:t>
      </w:r>
      <w:r>
        <w:rPr>
          <w:rFonts w:ascii="Arial" w:hAnsi="Arial" w:cs="Arial"/>
          <w:sz w:val="22"/>
          <w:szCs w:val="22"/>
        </w:rPr>
        <w:t xml:space="preserve"> – Never or 0% </w:t>
      </w:r>
    </w:p>
    <w:p w:rsidR="002F1907" w:rsidRPr="00006E19" w:rsidRDefault="002F1907" w:rsidP="00F31154">
      <w:pPr>
        <w:ind w:left="720"/>
        <w:rPr>
          <w:rFonts w:ascii="Arial" w:hAnsi="Arial" w:cs="Arial"/>
          <w:sz w:val="22"/>
          <w:szCs w:val="22"/>
        </w:rPr>
      </w:pPr>
      <w:r w:rsidRPr="00BE2F03">
        <w:rPr>
          <w:rFonts w:ascii="Arial" w:hAnsi="Arial" w:cs="Arial"/>
          <w:b/>
          <w:sz w:val="22"/>
          <w:szCs w:val="22"/>
        </w:rPr>
        <w:t>2</w:t>
      </w:r>
      <w:r w:rsidRPr="00006E19">
        <w:rPr>
          <w:rFonts w:ascii="Arial" w:hAnsi="Arial" w:cs="Arial"/>
          <w:sz w:val="22"/>
          <w:szCs w:val="22"/>
        </w:rPr>
        <w:t xml:space="preserve"> </w:t>
      </w:r>
      <w:r>
        <w:rPr>
          <w:rFonts w:ascii="Arial" w:hAnsi="Arial" w:cs="Arial"/>
          <w:sz w:val="22"/>
          <w:szCs w:val="22"/>
        </w:rPr>
        <w:t xml:space="preserve">– 1 to 24% </w:t>
      </w:r>
    </w:p>
    <w:p w:rsidR="002F1907" w:rsidRDefault="002F1907" w:rsidP="00F31154">
      <w:pPr>
        <w:ind w:left="720"/>
        <w:rPr>
          <w:rFonts w:ascii="Arial" w:hAnsi="Arial" w:cs="Arial"/>
          <w:sz w:val="22"/>
          <w:szCs w:val="22"/>
        </w:rPr>
      </w:pPr>
      <w:r w:rsidRPr="00BE2F03">
        <w:rPr>
          <w:rFonts w:ascii="Arial" w:hAnsi="Arial" w:cs="Arial"/>
          <w:b/>
          <w:sz w:val="22"/>
          <w:szCs w:val="22"/>
        </w:rPr>
        <w:t>3</w:t>
      </w:r>
      <w:r w:rsidRPr="00006E19">
        <w:rPr>
          <w:rFonts w:ascii="Arial" w:hAnsi="Arial" w:cs="Arial"/>
          <w:sz w:val="22"/>
          <w:szCs w:val="22"/>
        </w:rPr>
        <w:t xml:space="preserve"> </w:t>
      </w:r>
      <w:r>
        <w:rPr>
          <w:rFonts w:ascii="Arial" w:hAnsi="Arial" w:cs="Arial"/>
          <w:sz w:val="22"/>
          <w:szCs w:val="22"/>
        </w:rPr>
        <w:t xml:space="preserve">– 25 to 49% </w:t>
      </w:r>
    </w:p>
    <w:p w:rsidR="002F1907" w:rsidRPr="00006E19" w:rsidRDefault="002F1907" w:rsidP="00F31154">
      <w:pPr>
        <w:ind w:left="720"/>
        <w:rPr>
          <w:rFonts w:ascii="Arial" w:hAnsi="Arial" w:cs="Arial"/>
          <w:sz w:val="22"/>
          <w:szCs w:val="22"/>
        </w:rPr>
      </w:pPr>
      <w:r w:rsidRPr="00BE2F03">
        <w:rPr>
          <w:rFonts w:ascii="Arial" w:hAnsi="Arial" w:cs="Arial"/>
          <w:b/>
          <w:sz w:val="22"/>
          <w:szCs w:val="22"/>
        </w:rPr>
        <w:t>4</w:t>
      </w:r>
      <w:r>
        <w:rPr>
          <w:rFonts w:ascii="Arial" w:hAnsi="Arial" w:cs="Arial"/>
          <w:b/>
          <w:sz w:val="22"/>
          <w:szCs w:val="22"/>
        </w:rPr>
        <w:t xml:space="preserve"> </w:t>
      </w:r>
      <w:r>
        <w:rPr>
          <w:rFonts w:ascii="Arial" w:hAnsi="Arial" w:cs="Arial"/>
          <w:sz w:val="22"/>
          <w:szCs w:val="22"/>
        </w:rPr>
        <w:t xml:space="preserve">– 50 to 74% </w:t>
      </w:r>
    </w:p>
    <w:p w:rsidR="002F1907" w:rsidRPr="00006E19" w:rsidRDefault="002F1907" w:rsidP="00F31154">
      <w:pPr>
        <w:ind w:left="720"/>
        <w:rPr>
          <w:rFonts w:ascii="Arial" w:hAnsi="Arial" w:cs="Arial"/>
          <w:sz w:val="22"/>
          <w:szCs w:val="22"/>
        </w:rPr>
      </w:pPr>
      <w:r w:rsidRPr="00BE2F03">
        <w:rPr>
          <w:rFonts w:ascii="Arial" w:hAnsi="Arial" w:cs="Arial"/>
          <w:b/>
          <w:sz w:val="22"/>
          <w:szCs w:val="22"/>
        </w:rPr>
        <w:t>5</w:t>
      </w:r>
      <w:r>
        <w:rPr>
          <w:rFonts w:ascii="Arial" w:hAnsi="Arial" w:cs="Arial"/>
          <w:b/>
          <w:sz w:val="22"/>
          <w:szCs w:val="22"/>
        </w:rPr>
        <w:t xml:space="preserve"> </w:t>
      </w:r>
      <w:r w:rsidRPr="002203AA">
        <w:rPr>
          <w:rFonts w:ascii="Arial" w:hAnsi="Arial" w:cs="Arial"/>
          <w:sz w:val="22"/>
          <w:szCs w:val="22"/>
        </w:rPr>
        <w:t xml:space="preserve">– </w:t>
      </w:r>
      <w:r>
        <w:rPr>
          <w:rFonts w:ascii="Arial" w:hAnsi="Arial" w:cs="Arial"/>
          <w:sz w:val="22"/>
          <w:szCs w:val="22"/>
        </w:rPr>
        <w:t xml:space="preserve">75 to 99% </w:t>
      </w:r>
    </w:p>
    <w:p w:rsidR="002F1907" w:rsidRDefault="002F1907" w:rsidP="00F31154">
      <w:pPr>
        <w:ind w:left="720"/>
        <w:rPr>
          <w:rFonts w:ascii="Arial" w:hAnsi="Arial" w:cs="Arial"/>
          <w:sz w:val="22"/>
          <w:szCs w:val="22"/>
        </w:rPr>
      </w:pPr>
      <w:r w:rsidRPr="00BE2F03">
        <w:rPr>
          <w:rFonts w:ascii="Arial" w:hAnsi="Arial" w:cs="Arial"/>
          <w:b/>
          <w:sz w:val="22"/>
          <w:szCs w:val="22"/>
        </w:rPr>
        <w:t>6</w:t>
      </w:r>
      <w:r>
        <w:rPr>
          <w:rFonts w:ascii="Arial" w:hAnsi="Arial" w:cs="Arial"/>
          <w:sz w:val="22"/>
          <w:szCs w:val="22"/>
        </w:rPr>
        <w:t xml:space="preserve"> – Every time or 100% </w:t>
      </w:r>
    </w:p>
    <w:p w:rsidR="002F1907" w:rsidRDefault="002F1907" w:rsidP="00F31154">
      <w:pPr>
        <w:ind w:left="720"/>
        <w:rPr>
          <w:rFonts w:ascii="Arial" w:hAnsi="Arial" w:cs="Arial"/>
          <w:sz w:val="22"/>
          <w:szCs w:val="22"/>
        </w:rPr>
      </w:pPr>
    </w:p>
    <w:p w:rsidR="002F1907" w:rsidRDefault="002F1907" w:rsidP="00F31154">
      <w:pPr>
        <w:keepNext/>
        <w:keepLines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 xml:space="preserve">21. When you examine patients to determine if they have a </w:t>
      </w:r>
      <w:r w:rsidRPr="00200AD1">
        <w:rPr>
          <w:rFonts w:ascii="Arial" w:hAnsi="Arial" w:cs="Arial"/>
          <w:b/>
          <w:sz w:val="22"/>
          <w:szCs w:val="22"/>
        </w:rPr>
        <w:t>caries</w:t>
      </w:r>
      <w:r>
        <w:rPr>
          <w:rFonts w:ascii="Arial" w:hAnsi="Arial" w:cs="Arial"/>
          <w:sz w:val="22"/>
          <w:szCs w:val="22"/>
        </w:rPr>
        <w:t xml:space="preserve"> lesion, on what percent of these patients do</w:t>
      </w:r>
    </w:p>
    <w:p w:rsidR="002F1907" w:rsidRDefault="002F1907" w:rsidP="00F31154">
      <w:pPr>
        <w:keepNext/>
        <w:keepLines/>
        <w:ind w:left="360" w:firstLine="360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 xml:space="preserve">you use some sort of </w:t>
      </w:r>
      <w:r>
        <w:rPr>
          <w:rFonts w:ascii="Arial" w:hAnsi="Arial" w:cs="Arial"/>
          <w:b/>
          <w:sz w:val="22"/>
          <w:szCs w:val="22"/>
        </w:rPr>
        <w:t>magnification</w:t>
      </w:r>
      <w:r>
        <w:rPr>
          <w:rFonts w:ascii="Arial" w:hAnsi="Arial" w:cs="Arial"/>
          <w:sz w:val="22"/>
          <w:szCs w:val="22"/>
        </w:rPr>
        <w:t xml:space="preserve"> to help diagnose the lesion? </w:t>
      </w:r>
      <w:r>
        <w:rPr>
          <w:rFonts w:ascii="Arial" w:hAnsi="Arial" w:cs="Arial"/>
          <w:b/>
          <w:color w:val="FF0000"/>
          <w:sz w:val="22"/>
          <w:szCs w:val="22"/>
        </w:rPr>
        <w:t>CP2Q21</w:t>
      </w:r>
      <w:r w:rsidRPr="00C66B13">
        <w:rPr>
          <w:rFonts w:ascii="Arial" w:hAnsi="Arial" w:cs="Arial"/>
          <w:b/>
          <w:color w:val="FF0000"/>
          <w:sz w:val="22"/>
          <w:szCs w:val="22"/>
        </w:rPr>
        <w:t>MAGNIFY</w:t>
      </w:r>
    </w:p>
    <w:p w:rsidR="002F1907" w:rsidRDefault="002F1907" w:rsidP="00F31154">
      <w:pPr>
        <w:keepNext/>
        <w:keepLines/>
        <w:ind w:left="360" w:firstLine="360"/>
        <w:rPr>
          <w:rFonts w:ascii="Arial" w:hAnsi="Arial" w:cs="Arial"/>
          <w:sz w:val="22"/>
          <w:szCs w:val="22"/>
        </w:rPr>
      </w:pPr>
    </w:p>
    <w:p w:rsidR="002F1907" w:rsidRDefault="002F1907" w:rsidP="00F31154">
      <w:pPr>
        <w:keepNext/>
        <w:keepLines/>
        <w:ind w:left="720"/>
        <w:rPr>
          <w:rFonts w:ascii="Arial" w:hAnsi="Arial" w:cs="Arial"/>
          <w:sz w:val="22"/>
          <w:szCs w:val="22"/>
        </w:rPr>
      </w:pPr>
      <w:r w:rsidRPr="00BE2F03">
        <w:rPr>
          <w:rFonts w:ascii="Arial" w:hAnsi="Arial" w:cs="Arial"/>
          <w:b/>
          <w:sz w:val="22"/>
          <w:szCs w:val="22"/>
        </w:rPr>
        <w:t>1</w:t>
      </w:r>
      <w:r>
        <w:rPr>
          <w:rFonts w:ascii="Arial" w:hAnsi="Arial" w:cs="Arial"/>
          <w:sz w:val="22"/>
          <w:szCs w:val="22"/>
        </w:rPr>
        <w:t xml:space="preserve"> – Never or 0% </w:t>
      </w:r>
    </w:p>
    <w:p w:rsidR="002F1907" w:rsidRPr="00006E19" w:rsidRDefault="002F1907" w:rsidP="00F31154">
      <w:pPr>
        <w:keepNext/>
        <w:keepLines/>
        <w:ind w:left="720"/>
        <w:rPr>
          <w:rFonts w:ascii="Arial" w:hAnsi="Arial" w:cs="Arial"/>
          <w:sz w:val="22"/>
          <w:szCs w:val="22"/>
        </w:rPr>
      </w:pPr>
      <w:r w:rsidRPr="00BE2F03">
        <w:rPr>
          <w:rFonts w:ascii="Arial" w:hAnsi="Arial" w:cs="Arial"/>
          <w:b/>
          <w:sz w:val="22"/>
          <w:szCs w:val="22"/>
        </w:rPr>
        <w:t>2</w:t>
      </w:r>
      <w:r w:rsidRPr="00006E19">
        <w:rPr>
          <w:rFonts w:ascii="Arial" w:hAnsi="Arial" w:cs="Arial"/>
          <w:sz w:val="22"/>
          <w:szCs w:val="22"/>
        </w:rPr>
        <w:t xml:space="preserve"> </w:t>
      </w:r>
      <w:r>
        <w:rPr>
          <w:rFonts w:ascii="Arial" w:hAnsi="Arial" w:cs="Arial"/>
          <w:sz w:val="22"/>
          <w:szCs w:val="22"/>
        </w:rPr>
        <w:t xml:space="preserve">– 1 to 24% </w:t>
      </w:r>
    </w:p>
    <w:p w:rsidR="002F1907" w:rsidRDefault="002F1907" w:rsidP="00F31154">
      <w:pPr>
        <w:keepNext/>
        <w:keepLines/>
        <w:ind w:left="720"/>
        <w:rPr>
          <w:rFonts w:ascii="Arial" w:hAnsi="Arial" w:cs="Arial"/>
          <w:sz w:val="22"/>
          <w:szCs w:val="22"/>
        </w:rPr>
      </w:pPr>
      <w:r w:rsidRPr="00BE2F03">
        <w:rPr>
          <w:rFonts w:ascii="Arial" w:hAnsi="Arial" w:cs="Arial"/>
          <w:b/>
          <w:sz w:val="22"/>
          <w:szCs w:val="22"/>
        </w:rPr>
        <w:t>3</w:t>
      </w:r>
      <w:r w:rsidRPr="00006E19">
        <w:rPr>
          <w:rFonts w:ascii="Arial" w:hAnsi="Arial" w:cs="Arial"/>
          <w:sz w:val="22"/>
          <w:szCs w:val="22"/>
        </w:rPr>
        <w:t xml:space="preserve"> </w:t>
      </w:r>
      <w:r>
        <w:rPr>
          <w:rFonts w:ascii="Arial" w:hAnsi="Arial" w:cs="Arial"/>
          <w:sz w:val="22"/>
          <w:szCs w:val="22"/>
        </w:rPr>
        <w:t xml:space="preserve">– 25 to 49% </w:t>
      </w:r>
    </w:p>
    <w:p w:rsidR="002F1907" w:rsidRPr="00006E19" w:rsidRDefault="002F1907" w:rsidP="00F31154">
      <w:pPr>
        <w:keepNext/>
        <w:keepLines/>
        <w:ind w:left="720"/>
        <w:rPr>
          <w:rFonts w:ascii="Arial" w:hAnsi="Arial" w:cs="Arial"/>
          <w:sz w:val="22"/>
          <w:szCs w:val="22"/>
        </w:rPr>
      </w:pPr>
      <w:r w:rsidRPr="00BE2F03">
        <w:rPr>
          <w:rFonts w:ascii="Arial" w:hAnsi="Arial" w:cs="Arial"/>
          <w:b/>
          <w:sz w:val="22"/>
          <w:szCs w:val="22"/>
        </w:rPr>
        <w:t>4</w:t>
      </w:r>
      <w:r>
        <w:rPr>
          <w:rFonts w:ascii="Arial" w:hAnsi="Arial" w:cs="Arial"/>
          <w:b/>
          <w:sz w:val="22"/>
          <w:szCs w:val="22"/>
        </w:rPr>
        <w:t xml:space="preserve"> </w:t>
      </w:r>
      <w:r>
        <w:rPr>
          <w:rFonts w:ascii="Arial" w:hAnsi="Arial" w:cs="Arial"/>
          <w:sz w:val="22"/>
          <w:szCs w:val="22"/>
        </w:rPr>
        <w:t xml:space="preserve">– 50 to 74% </w:t>
      </w:r>
    </w:p>
    <w:p w:rsidR="002F1907" w:rsidRPr="00006E19" w:rsidRDefault="002F1907" w:rsidP="00F31154">
      <w:pPr>
        <w:keepNext/>
        <w:keepLines/>
        <w:ind w:left="720"/>
        <w:rPr>
          <w:rFonts w:ascii="Arial" w:hAnsi="Arial" w:cs="Arial"/>
          <w:sz w:val="22"/>
          <w:szCs w:val="22"/>
        </w:rPr>
      </w:pPr>
      <w:r w:rsidRPr="00BE2F03">
        <w:rPr>
          <w:rFonts w:ascii="Arial" w:hAnsi="Arial" w:cs="Arial"/>
          <w:b/>
          <w:sz w:val="22"/>
          <w:szCs w:val="22"/>
        </w:rPr>
        <w:t>5</w:t>
      </w:r>
      <w:r>
        <w:rPr>
          <w:rFonts w:ascii="Arial" w:hAnsi="Arial" w:cs="Arial"/>
          <w:b/>
          <w:sz w:val="22"/>
          <w:szCs w:val="22"/>
        </w:rPr>
        <w:t xml:space="preserve"> </w:t>
      </w:r>
      <w:r w:rsidRPr="002203AA">
        <w:rPr>
          <w:rFonts w:ascii="Arial" w:hAnsi="Arial" w:cs="Arial"/>
          <w:sz w:val="22"/>
          <w:szCs w:val="22"/>
        </w:rPr>
        <w:t xml:space="preserve">– </w:t>
      </w:r>
      <w:r>
        <w:rPr>
          <w:rFonts w:ascii="Arial" w:hAnsi="Arial" w:cs="Arial"/>
          <w:sz w:val="22"/>
          <w:szCs w:val="22"/>
        </w:rPr>
        <w:t xml:space="preserve">75 to 99% </w:t>
      </w:r>
    </w:p>
    <w:p w:rsidR="002F1907" w:rsidRDefault="002F1907" w:rsidP="00F31154">
      <w:pPr>
        <w:keepNext/>
        <w:keepLines/>
        <w:ind w:left="720"/>
        <w:rPr>
          <w:rFonts w:ascii="Arial" w:hAnsi="Arial" w:cs="Arial"/>
          <w:sz w:val="22"/>
          <w:szCs w:val="22"/>
        </w:rPr>
      </w:pPr>
      <w:r w:rsidRPr="00BE2F03">
        <w:rPr>
          <w:rFonts w:ascii="Arial" w:hAnsi="Arial" w:cs="Arial"/>
          <w:b/>
          <w:sz w:val="22"/>
          <w:szCs w:val="22"/>
        </w:rPr>
        <w:t>6</w:t>
      </w:r>
      <w:r>
        <w:rPr>
          <w:rFonts w:ascii="Arial" w:hAnsi="Arial" w:cs="Arial"/>
          <w:sz w:val="22"/>
          <w:szCs w:val="22"/>
        </w:rPr>
        <w:t xml:space="preserve"> – Every time or 100% </w:t>
      </w:r>
    </w:p>
    <w:p w:rsidR="002F1907" w:rsidRDefault="002F1907" w:rsidP="00F31154">
      <w:pPr>
        <w:ind w:left="720"/>
        <w:rPr>
          <w:rFonts w:ascii="Arial" w:hAnsi="Arial" w:cs="Arial"/>
          <w:sz w:val="22"/>
          <w:szCs w:val="22"/>
        </w:rPr>
      </w:pPr>
    </w:p>
    <w:p w:rsidR="002F1907" w:rsidRDefault="002F1907" w:rsidP="00F31154">
      <w:pPr>
        <w:rPr>
          <w:rFonts w:ascii="Arial" w:hAnsi="Arial" w:cs="Arial"/>
          <w:sz w:val="10"/>
          <w:szCs w:val="10"/>
        </w:rPr>
      </w:pPr>
      <w:r>
        <w:rPr>
          <w:rFonts w:ascii="Arial" w:hAnsi="Arial" w:cs="Arial"/>
          <w:sz w:val="10"/>
          <w:szCs w:val="10"/>
        </w:rPr>
        <w:br w:type="page"/>
      </w:r>
    </w:p>
    <w:p w:rsidR="002F1907" w:rsidRPr="00382E7E" w:rsidRDefault="002F1907" w:rsidP="00F31154">
      <w:pPr>
        <w:rPr>
          <w:rFonts w:ascii="Arial" w:hAnsi="Arial" w:cs="Arial"/>
          <w:sz w:val="10"/>
          <w:szCs w:val="10"/>
        </w:rPr>
      </w:pPr>
    </w:p>
    <w:p w:rsidR="002F1907" w:rsidRPr="00A57D21" w:rsidRDefault="00132565" w:rsidP="00F31154">
      <w:pPr>
        <w:ind w:left="720"/>
        <w:rPr>
          <w:rFonts w:ascii="Arial" w:hAnsi="Arial" w:cs="Arial"/>
          <w:sz w:val="16"/>
          <w:szCs w:val="16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1072" behindDoc="1" locked="0" layoutInCell="1" allowOverlap="1">
                <wp:simplePos x="0" y="0"/>
                <wp:positionH relativeFrom="column">
                  <wp:posOffset>89535</wp:posOffset>
                </wp:positionH>
                <wp:positionV relativeFrom="paragraph">
                  <wp:posOffset>3275330</wp:posOffset>
                </wp:positionV>
                <wp:extent cx="1659890" cy="1773555"/>
                <wp:effectExtent l="3810" t="3175" r="3175" b="4445"/>
                <wp:wrapSquare wrapText="bothSides"/>
                <wp:docPr id="20" name="Text Box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59890" cy="1773555"/>
                        </a:xfrm>
                        <a:prstGeom prst="rect">
                          <a:avLst/>
                        </a:prstGeom>
                        <a:solidFill>
                          <a:srgbClr val="FFFFFF">
                            <a:alpha val="0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2F1907" w:rsidRDefault="002F1907" w:rsidP="00F31154"/>
                          <w:p w:rsidR="002F1907" w:rsidRPr="00100D71" w:rsidRDefault="00132565" w:rsidP="00F31154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1478280" cy="1508760"/>
                                  <wp:effectExtent l="0" t="0" r="7620" b="0"/>
                                  <wp:docPr id="6" name="Picture 1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478280" cy="150876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9" o:spid="_x0000_s1026" type="#_x0000_t202" style="position:absolute;left:0;text-align:left;margin-left:7.05pt;margin-top:257.9pt;width:130.7pt;height:139.65pt;z-index:-251665408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" stroked="f">
                <v:fill opacity="0"/>
                <v:textbox style="mso-fit-shape-to-text:t">
                  <w:txbxContent>
                    <w:p w:rsidR="002F1907" w:rsidRDefault="002F1907" w:rsidP="00F31154"/>
                    <w:p w:rsidR="002F1907" w:rsidRPr="00100D71" w:rsidRDefault="00132565" w:rsidP="00F31154"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1478280" cy="1508760"/>
                            <wp:effectExtent l="0" t="0" r="7620" b="0"/>
                            <wp:docPr id="6" name="Picture 1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478280" cy="150876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2F1907">
        <w:rPr>
          <w:bCs/>
          <w:noProof/>
          <w:szCs w:val="22"/>
        </w:rPr>
        <w:t xml:space="preserve"> </w:t>
      </w:r>
    </w:p>
    <w:tbl>
      <w:tblPr>
        <w:tblpPr w:leftFromText="180" w:rightFromText="180" w:vertAnchor="text" w:horzAnchor="margin" w:tblpY="57"/>
        <w:tblW w:w="1054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6732"/>
        <w:gridCol w:w="1296"/>
        <w:gridCol w:w="1296"/>
        <w:gridCol w:w="1224"/>
      </w:tblGrid>
      <w:tr w:rsidR="002F1907" w:rsidRPr="00522BA8" w:rsidTr="00522BA8">
        <w:trPr>
          <w:trHeight w:val="797"/>
        </w:trPr>
        <w:tc>
          <w:tcPr>
            <w:tcW w:w="10548" w:type="dxa"/>
            <w:gridSpan w:val="4"/>
            <w:vAlign w:val="bottom"/>
          </w:tcPr>
          <w:p w:rsidR="002F1907" w:rsidRPr="00522BA8" w:rsidRDefault="002F1907" w:rsidP="00522BA8">
            <w:pPr>
              <w:rPr>
                <w:rFonts w:ascii="Arial" w:hAnsi="Arial" w:cs="Arial"/>
                <w:b/>
                <w:bCs/>
              </w:rPr>
            </w:pPr>
            <w:r w:rsidRPr="00522BA8">
              <w:rPr>
                <w:rFonts w:ascii="Arial" w:hAnsi="Arial" w:cs="Arial"/>
                <w:b/>
                <w:sz w:val="22"/>
                <w:szCs w:val="22"/>
              </w:rPr>
              <w:t>P</w:t>
            </w:r>
            <w:r w:rsidRPr="00522BA8">
              <w:rPr>
                <w:rFonts w:ascii="Arial" w:hAnsi="Arial" w:cs="Arial"/>
                <w:b/>
                <w:bCs/>
                <w:sz w:val="22"/>
                <w:szCs w:val="22"/>
              </w:rPr>
              <w:t xml:space="preserve">lease use the following guide for the treatment codes used in </w:t>
            </w:r>
            <w:r w:rsidRPr="00522BA8">
              <w:rPr>
                <w:rFonts w:ascii="Arial" w:hAnsi="Arial" w:cs="Arial"/>
                <w:b/>
                <w:bCs/>
                <w:sz w:val="22"/>
                <w:szCs w:val="22"/>
                <w:u w:val="single"/>
              </w:rPr>
              <w:t>questions 22-24</w:t>
            </w:r>
            <w:r w:rsidRPr="00522BA8">
              <w:rPr>
                <w:rFonts w:ascii="Arial" w:hAnsi="Arial" w:cs="Arial"/>
                <w:b/>
                <w:bCs/>
                <w:sz w:val="22"/>
                <w:szCs w:val="22"/>
              </w:rPr>
              <w:t xml:space="preserve">.  For each question, circle the letters which correspond to the treatment codes you would recommend for scenarios described. </w:t>
            </w:r>
            <w:r w:rsidRPr="00522BA8">
              <w:rPr>
                <w:rFonts w:ascii="Arial" w:hAnsi="Arial" w:cs="Arial"/>
                <w:b/>
                <w:sz w:val="22"/>
                <w:szCs w:val="22"/>
              </w:rPr>
              <w:t xml:space="preserve"> If treatment code “j” (other) is used, please specify. You may circle more than one treatment code per question.  </w:t>
            </w:r>
          </w:p>
        </w:tc>
      </w:tr>
      <w:tr w:rsidR="002F1907" w:rsidRPr="00522BA8" w:rsidTr="00522BA8">
        <w:trPr>
          <w:trHeight w:val="432"/>
        </w:trPr>
        <w:tc>
          <w:tcPr>
            <w:tcW w:w="6732" w:type="dxa"/>
            <w:tcBorders>
              <w:bottom w:val="nil"/>
              <w:right w:val="nil"/>
            </w:tcBorders>
            <w:vAlign w:val="bottom"/>
          </w:tcPr>
          <w:p w:rsidR="002F1907" w:rsidRPr="00522BA8" w:rsidRDefault="002F1907" w:rsidP="00522BA8">
            <w:pPr>
              <w:ind w:left="360"/>
              <w:rPr>
                <w:rFonts w:ascii="Arial" w:hAnsi="Arial" w:cs="Arial"/>
              </w:rPr>
            </w:pPr>
          </w:p>
        </w:tc>
        <w:tc>
          <w:tcPr>
            <w:tcW w:w="1296" w:type="dxa"/>
            <w:tcBorders>
              <w:left w:val="nil"/>
              <w:bottom w:val="nil"/>
              <w:right w:val="nil"/>
            </w:tcBorders>
            <w:vAlign w:val="bottom"/>
          </w:tcPr>
          <w:p w:rsidR="002F1907" w:rsidRPr="00522BA8" w:rsidRDefault="002F1907" w:rsidP="00522BA8">
            <w:pPr>
              <w:jc w:val="center"/>
              <w:rPr>
                <w:rFonts w:ascii="Arial" w:hAnsi="Arial" w:cs="Arial"/>
                <w:bCs/>
              </w:rPr>
            </w:pPr>
            <w:r w:rsidRPr="00522BA8">
              <w:rPr>
                <w:rFonts w:ascii="Arial" w:hAnsi="Arial" w:cs="Arial"/>
                <w:bCs/>
                <w:sz w:val="22"/>
                <w:szCs w:val="22"/>
              </w:rPr>
              <w:t>Question 22</w:t>
            </w:r>
          </w:p>
        </w:tc>
        <w:tc>
          <w:tcPr>
            <w:tcW w:w="1296" w:type="dxa"/>
            <w:tcBorders>
              <w:left w:val="nil"/>
              <w:bottom w:val="nil"/>
              <w:right w:val="nil"/>
            </w:tcBorders>
            <w:vAlign w:val="bottom"/>
          </w:tcPr>
          <w:p w:rsidR="002F1907" w:rsidRPr="00522BA8" w:rsidRDefault="002F1907" w:rsidP="00522BA8">
            <w:pPr>
              <w:jc w:val="center"/>
              <w:rPr>
                <w:rFonts w:ascii="Arial" w:hAnsi="Arial" w:cs="Arial"/>
                <w:bCs/>
              </w:rPr>
            </w:pPr>
            <w:r w:rsidRPr="00522BA8">
              <w:rPr>
                <w:rFonts w:ascii="Arial" w:hAnsi="Arial" w:cs="Arial"/>
                <w:bCs/>
                <w:sz w:val="22"/>
                <w:szCs w:val="22"/>
              </w:rPr>
              <w:t>Question 23</w:t>
            </w:r>
          </w:p>
        </w:tc>
        <w:tc>
          <w:tcPr>
            <w:tcW w:w="1224" w:type="dxa"/>
            <w:tcBorders>
              <w:left w:val="nil"/>
              <w:bottom w:val="nil"/>
            </w:tcBorders>
            <w:vAlign w:val="bottom"/>
          </w:tcPr>
          <w:p w:rsidR="002F1907" w:rsidRPr="00522BA8" w:rsidRDefault="002F1907" w:rsidP="00522BA8">
            <w:pPr>
              <w:jc w:val="center"/>
              <w:rPr>
                <w:rFonts w:ascii="Arial" w:hAnsi="Arial" w:cs="Arial"/>
                <w:bCs/>
              </w:rPr>
            </w:pPr>
            <w:r w:rsidRPr="00522BA8">
              <w:rPr>
                <w:rFonts w:ascii="Arial" w:hAnsi="Arial" w:cs="Arial"/>
                <w:bCs/>
                <w:sz w:val="22"/>
                <w:szCs w:val="22"/>
              </w:rPr>
              <w:t>Question 24</w:t>
            </w:r>
          </w:p>
        </w:tc>
      </w:tr>
      <w:tr w:rsidR="002F1907" w:rsidRPr="00522BA8" w:rsidTr="00522BA8">
        <w:trPr>
          <w:trHeight w:val="288"/>
        </w:trPr>
        <w:tc>
          <w:tcPr>
            <w:tcW w:w="6732" w:type="dxa"/>
            <w:tcBorders>
              <w:top w:val="nil"/>
              <w:bottom w:val="nil"/>
              <w:right w:val="nil"/>
            </w:tcBorders>
            <w:vAlign w:val="bottom"/>
          </w:tcPr>
          <w:p w:rsidR="002F1907" w:rsidRPr="00522BA8" w:rsidRDefault="002F1907" w:rsidP="00132565">
            <w:pPr>
              <w:numPr>
                <w:ilvl w:val="0"/>
                <w:numId w:val="15"/>
              </w:numPr>
              <w:rPr>
                <w:rFonts w:ascii="Arial" w:hAnsi="Arial" w:cs="Arial"/>
              </w:rPr>
            </w:pPr>
            <w:r w:rsidRPr="00522BA8">
              <w:rPr>
                <w:rFonts w:ascii="Arial" w:hAnsi="Arial" w:cs="Arial"/>
                <w:sz w:val="22"/>
                <w:szCs w:val="22"/>
              </w:rPr>
              <w:t>No treatment today, follow the patient regularly</w:t>
            </w:r>
          </w:p>
        </w:tc>
        <w:tc>
          <w:tcPr>
            <w:tcW w:w="1296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F1907" w:rsidRPr="00522BA8" w:rsidRDefault="002F1907" w:rsidP="00522BA8">
            <w:pPr>
              <w:tabs>
                <w:tab w:val="left" w:pos="342"/>
              </w:tabs>
              <w:spacing w:after="60"/>
              <w:jc w:val="center"/>
              <w:rPr>
                <w:rFonts w:ascii="Arial" w:hAnsi="Arial" w:cs="Arial"/>
                <w:b/>
              </w:rPr>
            </w:pPr>
            <w:r w:rsidRPr="00522BA8">
              <w:rPr>
                <w:rFonts w:ascii="Arial" w:hAnsi="Arial" w:cs="Arial"/>
                <w:b/>
                <w:sz w:val="22"/>
                <w:szCs w:val="22"/>
              </w:rPr>
              <w:t>a</w:t>
            </w:r>
          </w:p>
        </w:tc>
        <w:tc>
          <w:tcPr>
            <w:tcW w:w="1296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F1907" w:rsidRPr="00522BA8" w:rsidRDefault="002F1907" w:rsidP="00522BA8">
            <w:pPr>
              <w:tabs>
                <w:tab w:val="left" w:pos="342"/>
              </w:tabs>
              <w:spacing w:after="60"/>
              <w:jc w:val="center"/>
              <w:rPr>
                <w:rFonts w:ascii="Arial" w:hAnsi="Arial" w:cs="Arial"/>
                <w:b/>
              </w:rPr>
            </w:pPr>
            <w:r w:rsidRPr="00522BA8">
              <w:rPr>
                <w:rFonts w:ascii="Arial" w:hAnsi="Arial" w:cs="Arial"/>
                <w:b/>
                <w:sz w:val="22"/>
                <w:szCs w:val="22"/>
              </w:rPr>
              <w:t>a</w:t>
            </w:r>
          </w:p>
        </w:tc>
        <w:tc>
          <w:tcPr>
            <w:tcW w:w="1224" w:type="dxa"/>
            <w:tcBorders>
              <w:top w:val="nil"/>
              <w:left w:val="nil"/>
              <w:bottom w:val="nil"/>
            </w:tcBorders>
            <w:vAlign w:val="bottom"/>
          </w:tcPr>
          <w:p w:rsidR="002F1907" w:rsidRPr="00522BA8" w:rsidRDefault="002F1907" w:rsidP="00522BA8">
            <w:pPr>
              <w:tabs>
                <w:tab w:val="left" w:pos="342"/>
              </w:tabs>
              <w:spacing w:after="60"/>
              <w:jc w:val="center"/>
              <w:rPr>
                <w:rFonts w:ascii="Arial" w:hAnsi="Arial" w:cs="Arial"/>
                <w:b/>
              </w:rPr>
            </w:pPr>
            <w:r w:rsidRPr="00522BA8">
              <w:rPr>
                <w:rFonts w:ascii="Arial" w:hAnsi="Arial" w:cs="Arial"/>
                <w:b/>
                <w:sz w:val="22"/>
                <w:szCs w:val="22"/>
              </w:rPr>
              <w:t>a</w:t>
            </w:r>
          </w:p>
        </w:tc>
      </w:tr>
      <w:tr w:rsidR="002F1907" w:rsidRPr="00522BA8" w:rsidTr="00522BA8">
        <w:trPr>
          <w:trHeight w:val="288"/>
        </w:trPr>
        <w:tc>
          <w:tcPr>
            <w:tcW w:w="6732" w:type="dxa"/>
            <w:tcBorders>
              <w:top w:val="nil"/>
              <w:bottom w:val="nil"/>
              <w:right w:val="nil"/>
            </w:tcBorders>
            <w:vAlign w:val="bottom"/>
          </w:tcPr>
          <w:p w:rsidR="002F1907" w:rsidRPr="00522BA8" w:rsidRDefault="002F1907" w:rsidP="00132565">
            <w:pPr>
              <w:numPr>
                <w:ilvl w:val="0"/>
                <w:numId w:val="15"/>
              </w:numPr>
              <w:rPr>
                <w:rFonts w:ascii="Arial" w:hAnsi="Arial" w:cs="Arial"/>
                <w:bCs/>
              </w:rPr>
            </w:pPr>
            <w:r w:rsidRPr="00522BA8">
              <w:rPr>
                <w:rFonts w:ascii="Arial" w:hAnsi="Arial" w:cs="Arial"/>
                <w:bCs/>
                <w:sz w:val="22"/>
                <w:szCs w:val="22"/>
              </w:rPr>
              <w:t>Instruct patient in plaque removal for the affected area</w:t>
            </w:r>
          </w:p>
        </w:tc>
        <w:tc>
          <w:tcPr>
            <w:tcW w:w="1296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F1907" w:rsidRPr="00522BA8" w:rsidRDefault="002F1907" w:rsidP="00522BA8">
            <w:pPr>
              <w:tabs>
                <w:tab w:val="left" w:pos="342"/>
              </w:tabs>
              <w:spacing w:after="60"/>
              <w:jc w:val="center"/>
              <w:rPr>
                <w:rFonts w:ascii="Arial" w:hAnsi="Arial" w:cs="Arial"/>
                <w:b/>
              </w:rPr>
            </w:pPr>
            <w:r w:rsidRPr="00522BA8">
              <w:rPr>
                <w:rFonts w:ascii="Arial" w:hAnsi="Arial" w:cs="Arial"/>
                <w:b/>
                <w:sz w:val="22"/>
                <w:szCs w:val="22"/>
              </w:rPr>
              <w:t>b</w:t>
            </w:r>
          </w:p>
        </w:tc>
        <w:tc>
          <w:tcPr>
            <w:tcW w:w="1296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F1907" w:rsidRPr="00522BA8" w:rsidRDefault="002F1907" w:rsidP="00522BA8">
            <w:pPr>
              <w:tabs>
                <w:tab w:val="left" w:pos="342"/>
              </w:tabs>
              <w:spacing w:after="60"/>
              <w:jc w:val="center"/>
              <w:rPr>
                <w:rFonts w:ascii="Arial" w:hAnsi="Arial" w:cs="Arial"/>
                <w:b/>
              </w:rPr>
            </w:pPr>
            <w:r w:rsidRPr="00522BA8">
              <w:rPr>
                <w:rFonts w:ascii="Arial" w:hAnsi="Arial" w:cs="Arial"/>
                <w:b/>
                <w:sz w:val="22"/>
                <w:szCs w:val="22"/>
              </w:rPr>
              <w:t>b</w:t>
            </w:r>
          </w:p>
        </w:tc>
        <w:tc>
          <w:tcPr>
            <w:tcW w:w="1224" w:type="dxa"/>
            <w:tcBorders>
              <w:top w:val="nil"/>
              <w:left w:val="nil"/>
              <w:bottom w:val="nil"/>
            </w:tcBorders>
            <w:vAlign w:val="bottom"/>
          </w:tcPr>
          <w:p w:rsidR="002F1907" w:rsidRPr="00522BA8" w:rsidRDefault="002F1907" w:rsidP="00522BA8">
            <w:pPr>
              <w:tabs>
                <w:tab w:val="left" w:pos="342"/>
              </w:tabs>
              <w:spacing w:after="60"/>
              <w:jc w:val="center"/>
              <w:rPr>
                <w:rFonts w:ascii="Arial" w:hAnsi="Arial" w:cs="Arial"/>
                <w:b/>
              </w:rPr>
            </w:pPr>
            <w:r w:rsidRPr="00522BA8">
              <w:rPr>
                <w:rFonts w:ascii="Arial" w:hAnsi="Arial" w:cs="Arial"/>
                <w:b/>
                <w:sz w:val="22"/>
                <w:szCs w:val="22"/>
              </w:rPr>
              <w:t>b</w:t>
            </w:r>
          </w:p>
        </w:tc>
      </w:tr>
      <w:tr w:rsidR="002F1907" w:rsidRPr="00522BA8" w:rsidTr="00522BA8">
        <w:trPr>
          <w:trHeight w:val="288"/>
        </w:trPr>
        <w:tc>
          <w:tcPr>
            <w:tcW w:w="6732" w:type="dxa"/>
            <w:tcBorders>
              <w:top w:val="nil"/>
              <w:bottom w:val="nil"/>
              <w:right w:val="nil"/>
            </w:tcBorders>
            <w:vAlign w:val="bottom"/>
          </w:tcPr>
          <w:p w:rsidR="002F1907" w:rsidRPr="00522BA8" w:rsidRDefault="002F1907" w:rsidP="00132565">
            <w:pPr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</w:rPr>
            </w:pPr>
            <w:r w:rsidRPr="00522BA8">
              <w:rPr>
                <w:rFonts w:ascii="Arial" w:hAnsi="Arial" w:cs="Arial"/>
                <w:bCs/>
                <w:sz w:val="22"/>
                <w:szCs w:val="22"/>
              </w:rPr>
              <w:t xml:space="preserve">In-office </w:t>
            </w:r>
            <w:r w:rsidRPr="00522BA8">
              <w:rPr>
                <w:rFonts w:ascii="Arial" w:hAnsi="Arial" w:cs="Arial"/>
                <w:sz w:val="22"/>
                <w:szCs w:val="22"/>
              </w:rPr>
              <w:t xml:space="preserve">fluoride </w:t>
            </w:r>
          </w:p>
        </w:tc>
        <w:tc>
          <w:tcPr>
            <w:tcW w:w="1296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F1907" w:rsidRPr="00522BA8" w:rsidRDefault="002F1907" w:rsidP="00522BA8">
            <w:pPr>
              <w:tabs>
                <w:tab w:val="left" w:pos="342"/>
              </w:tabs>
              <w:spacing w:after="60"/>
              <w:jc w:val="center"/>
              <w:rPr>
                <w:rFonts w:ascii="Arial" w:hAnsi="Arial" w:cs="Arial"/>
                <w:b/>
              </w:rPr>
            </w:pPr>
            <w:r w:rsidRPr="00522BA8">
              <w:rPr>
                <w:rFonts w:ascii="Arial" w:hAnsi="Arial" w:cs="Arial"/>
                <w:b/>
                <w:sz w:val="22"/>
                <w:szCs w:val="22"/>
              </w:rPr>
              <w:t>c</w:t>
            </w:r>
          </w:p>
        </w:tc>
        <w:tc>
          <w:tcPr>
            <w:tcW w:w="1296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F1907" w:rsidRPr="00522BA8" w:rsidRDefault="002F1907" w:rsidP="00522BA8">
            <w:pPr>
              <w:tabs>
                <w:tab w:val="left" w:pos="342"/>
              </w:tabs>
              <w:spacing w:after="60"/>
              <w:jc w:val="center"/>
              <w:rPr>
                <w:rFonts w:ascii="Arial" w:hAnsi="Arial" w:cs="Arial"/>
                <w:b/>
              </w:rPr>
            </w:pPr>
            <w:r w:rsidRPr="00522BA8">
              <w:rPr>
                <w:rFonts w:ascii="Arial" w:hAnsi="Arial" w:cs="Arial"/>
                <w:b/>
                <w:sz w:val="22"/>
                <w:szCs w:val="22"/>
              </w:rPr>
              <w:t>c</w:t>
            </w:r>
          </w:p>
        </w:tc>
        <w:tc>
          <w:tcPr>
            <w:tcW w:w="1224" w:type="dxa"/>
            <w:tcBorders>
              <w:top w:val="nil"/>
              <w:left w:val="nil"/>
              <w:bottom w:val="nil"/>
            </w:tcBorders>
            <w:vAlign w:val="bottom"/>
          </w:tcPr>
          <w:p w:rsidR="002F1907" w:rsidRPr="00522BA8" w:rsidRDefault="002F1907" w:rsidP="00522BA8">
            <w:pPr>
              <w:tabs>
                <w:tab w:val="left" w:pos="342"/>
              </w:tabs>
              <w:spacing w:after="60"/>
              <w:jc w:val="center"/>
              <w:rPr>
                <w:rFonts w:ascii="Arial" w:hAnsi="Arial" w:cs="Arial"/>
                <w:b/>
              </w:rPr>
            </w:pPr>
            <w:r w:rsidRPr="00522BA8">
              <w:rPr>
                <w:rFonts w:ascii="Arial" w:hAnsi="Arial" w:cs="Arial"/>
                <w:b/>
                <w:sz w:val="22"/>
                <w:szCs w:val="22"/>
              </w:rPr>
              <w:t>c</w:t>
            </w:r>
          </w:p>
        </w:tc>
      </w:tr>
      <w:tr w:rsidR="002F1907" w:rsidRPr="00522BA8" w:rsidTr="00522BA8">
        <w:trPr>
          <w:trHeight w:val="288"/>
        </w:trPr>
        <w:tc>
          <w:tcPr>
            <w:tcW w:w="6732" w:type="dxa"/>
            <w:tcBorders>
              <w:top w:val="nil"/>
              <w:bottom w:val="nil"/>
              <w:right w:val="nil"/>
            </w:tcBorders>
            <w:vAlign w:val="bottom"/>
          </w:tcPr>
          <w:p w:rsidR="002F1907" w:rsidRPr="00522BA8" w:rsidRDefault="002F1907" w:rsidP="00132565">
            <w:pPr>
              <w:numPr>
                <w:ilvl w:val="0"/>
                <w:numId w:val="15"/>
              </w:numPr>
              <w:rPr>
                <w:rFonts w:ascii="Arial" w:hAnsi="Arial" w:cs="Arial"/>
              </w:rPr>
            </w:pPr>
            <w:r w:rsidRPr="00522BA8">
              <w:rPr>
                <w:rFonts w:ascii="Arial" w:hAnsi="Arial" w:cs="Arial"/>
                <w:sz w:val="22"/>
                <w:szCs w:val="22"/>
              </w:rPr>
              <w:t>Prescription for fluoride</w:t>
            </w:r>
          </w:p>
        </w:tc>
        <w:tc>
          <w:tcPr>
            <w:tcW w:w="1296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F1907" w:rsidRPr="00522BA8" w:rsidRDefault="002F1907" w:rsidP="00522BA8">
            <w:pPr>
              <w:tabs>
                <w:tab w:val="left" w:pos="342"/>
              </w:tabs>
              <w:spacing w:after="60"/>
              <w:jc w:val="center"/>
              <w:rPr>
                <w:rFonts w:ascii="Arial" w:hAnsi="Arial" w:cs="Arial"/>
                <w:b/>
              </w:rPr>
            </w:pPr>
            <w:r w:rsidRPr="00522BA8">
              <w:rPr>
                <w:rFonts w:ascii="Arial" w:hAnsi="Arial" w:cs="Arial"/>
                <w:b/>
                <w:sz w:val="22"/>
                <w:szCs w:val="22"/>
              </w:rPr>
              <w:t>d</w:t>
            </w:r>
          </w:p>
        </w:tc>
        <w:tc>
          <w:tcPr>
            <w:tcW w:w="1296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F1907" w:rsidRPr="00522BA8" w:rsidRDefault="002F1907" w:rsidP="00522BA8">
            <w:pPr>
              <w:tabs>
                <w:tab w:val="left" w:pos="342"/>
              </w:tabs>
              <w:spacing w:after="60"/>
              <w:jc w:val="center"/>
              <w:rPr>
                <w:rFonts w:ascii="Arial" w:hAnsi="Arial" w:cs="Arial"/>
                <w:b/>
              </w:rPr>
            </w:pPr>
            <w:r w:rsidRPr="00522BA8">
              <w:rPr>
                <w:rFonts w:ascii="Arial" w:hAnsi="Arial" w:cs="Arial"/>
                <w:b/>
                <w:sz w:val="22"/>
                <w:szCs w:val="22"/>
              </w:rPr>
              <w:t>d</w:t>
            </w:r>
          </w:p>
        </w:tc>
        <w:tc>
          <w:tcPr>
            <w:tcW w:w="1224" w:type="dxa"/>
            <w:tcBorders>
              <w:top w:val="nil"/>
              <w:left w:val="nil"/>
              <w:bottom w:val="nil"/>
            </w:tcBorders>
            <w:vAlign w:val="bottom"/>
          </w:tcPr>
          <w:p w:rsidR="002F1907" w:rsidRPr="00522BA8" w:rsidRDefault="002F1907" w:rsidP="00522BA8">
            <w:pPr>
              <w:tabs>
                <w:tab w:val="left" w:pos="342"/>
              </w:tabs>
              <w:spacing w:after="60"/>
              <w:jc w:val="center"/>
              <w:rPr>
                <w:rFonts w:ascii="Arial" w:hAnsi="Arial" w:cs="Arial"/>
                <w:b/>
              </w:rPr>
            </w:pPr>
            <w:r w:rsidRPr="00522BA8">
              <w:rPr>
                <w:rFonts w:ascii="Arial" w:hAnsi="Arial" w:cs="Arial"/>
                <w:b/>
                <w:sz w:val="22"/>
                <w:szCs w:val="22"/>
              </w:rPr>
              <w:t>d</w:t>
            </w:r>
          </w:p>
        </w:tc>
      </w:tr>
      <w:tr w:rsidR="002F1907" w:rsidRPr="00522BA8" w:rsidTr="00522BA8">
        <w:trPr>
          <w:trHeight w:val="288"/>
        </w:trPr>
        <w:tc>
          <w:tcPr>
            <w:tcW w:w="6732" w:type="dxa"/>
            <w:tcBorders>
              <w:top w:val="nil"/>
              <w:bottom w:val="nil"/>
              <w:right w:val="nil"/>
            </w:tcBorders>
            <w:vAlign w:val="bottom"/>
          </w:tcPr>
          <w:p w:rsidR="002F1907" w:rsidRPr="00522BA8" w:rsidRDefault="002F1907" w:rsidP="00132565">
            <w:pPr>
              <w:numPr>
                <w:ilvl w:val="0"/>
                <w:numId w:val="15"/>
              </w:numPr>
              <w:rPr>
                <w:rFonts w:ascii="Arial" w:hAnsi="Arial" w:cs="Arial"/>
                <w:b/>
              </w:rPr>
            </w:pPr>
            <w:r w:rsidRPr="00522BA8">
              <w:rPr>
                <w:rFonts w:ascii="Arial" w:hAnsi="Arial" w:cs="Arial"/>
                <w:sz w:val="22"/>
                <w:szCs w:val="22"/>
              </w:rPr>
              <w:t>Recommend non-prescription fluoride</w:t>
            </w:r>
          </w:p>
        </w:tc>
        <w:tc>
          <w:tcPr>
            <w:tcW w:w="1296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F1907" w:rsidRPr="00522BA8" w:rsidRDefault="002F1907" w:rsidP="00522BA8">
            <w:pPr>
              <w:tabs>
                <w:tab w:val="left" w:pos="342"/>
              </w:tabs>
              <w:spacing w:after="60"/>
              <w:jc w:val="center"/>
              <w:rPr>
                <w:rFonts w:ascii="Arial" w:hAnsi="Arial" w:cs="Arial"/>
                <w:b/>
              </w:rPr>
            </w:pPr>
            <w:r w:rsidRPr="00522BA8">
              <w:rPr>
                <w:rFonts w:ascii="Arial" w:hAnsi="Arial" w:cs="Arial"/>
                <w:b/>
                <w:sz w:val="22"/>
                <w:szCs w:val="22"/>
              </w:rPr>
              <w:t>e</w:t>
            </w:r>
          </w:p>
        </w:tc>
        <w:tc>
          <w:tcPr>
            <w:tcW w:w="1296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F1907" w:rsidRPr="00522BA8" w:rsidRDefault="002F1907" w:rsidP="00522BA8">
            <w:pPr>
              <w:tabs>
                <w:tab w:val="left" w:pos="342"/>
              </w:tabs>
              <w:spacing w:after="60"/>
              <w:jc w:val="center"/>
              <w:rPr>
                <w:rFonts w:ascii="Arial" w:hAnsi="Arial" w:cs="Arial"/>
                <w:b/>
              </w:rPr>
            </w:pPr>
            <w:r w:rsidRPr="00522BA8">
              <w:rPr>
                <w:rFonts w:ascii="Arial" w:hAnsi="Arial" w:cs="Arial"/>
                <w:b/>
                <w:sz w:val="22"/>
                <w:szCs w:val="22"/>
              </w:rPr>
              <w:t>e</w:t>
            </w:r>
          </w:p>
        </w:tc>
        <w:tc>
          <w:tcPr>
            <w:tcW w:w="1224" w:type="dxa"/>
            <w:tcBorders>
              <w:top w:val="nil"/>
              <w:left w:val="nil"/>
              <w:bottom w:val="nil"/>
            </w:tcBorders>
            <w:vAlign w:val="bottom"/>
          </w:tcPr>
          <w:p w:rsidR="002F1907" w:rsidRPr="00522BA8" w:rsidRDefault="002F1907" w:rsidP="00522BA8">
            <w:pPr>
              <w:tabs>
                <w:tab w:val="left" w:pos="342"/>
              </w:tabs>
              <w:spacing w:after="60"/>
              <w:jc w:val="center"/>
              <w:rPr>
                <w:rFonts w:ascii="Arial" w:hAnsi="Arial" w:cs="Arial"/>
                <w:b/>
              </w:rPr>
            </w:pPr>
            <w:r w:rsidRPr="00522BA8">
              <w:rPr>
                <w:rFonts w:ascii="Arial" w:hAnsi="Arial" w:cs="Arial"/>
                <w:b/>
                <w:sz w:val="22"/>
                <w:szCs w:val="22"/>
              </w:rPr>
              <w:t>e</w:t>
            </w:r>
          </w:p>
        </w:tc>
      </w:tr>
      <w:tr w:rsidR="002F1907" w:rsidRPr="00522BA8" w:rsidTr="00522BA8">
        <w:trPr>
          <w:trHeight w:val="288"/>
        </w:trPr>
        <w:tc>
          <w:tcPr>
            <w:tcW w:w="6732" w:type="dxa"/>
            <w:tcBorders>
              <w:top w:val="nil"/>
              <w:bottom w:val="nil"/>
              <w:right w:val="nil"/>
            </w:tcBorders>
            <w:vAlign w:val="bottom"/>
          </w:tcPr>
          <w:p w:rsidR="002F1907" w:rsidRPr="00522BA8" w:rsidRDefault="002F1907" w:rsidP="00132565">
            <w:pPr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</w:rPr>
            </w:pPr>
            <w:r w:rsidRPr="00522BA8">
              <w:rPr>
                <w:rFonts w:ascii="Arial" w:hAnsi="Arial" w:cs="Arial"/>
                <w:bCs/>
                <w:sz w:val="22"/>
                <w:szCs w:val="22"/>
              </w:rPr>
              <w:t xml:space="preserve">Use </w:t>
            </w:r>
            <w:r w:rsidRPr="00522BA8">
              <w:rPr>
                <w:rFonts w:ascii="Arial" w:hAnsi="Arial" w:cs="Arial"/>
                <w:sz w:val="22"/>
                <w:szCs w:val="22"/>
              </w:rPr>
              <w:t>sealant or unfilled resin over tooth</w:t>
            </w:r>
          </w:p>
        </w:tc>
        <w:tc>
          <w:tcPr>
            <w:tcW w:w="1296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F1907" w:rsidRPr="00522BA8" w:rsidRDefault="002F1907" w:rsidP="00522BA8">
            <w:pPr>
              <w:tabs>
                <w:tab w:val="left" w:pos="342"/>
              </w:tabs>
              <w:spacing w:after="60"/>
              <w:jc w:val="center"/>
              <w:rPr>
                <w:rFonts w:ascii="Arial" w:hAnsi="Arial" w:cs="Arial"/>
                <w:b/>
              </w:rPr>
            </w:pPr>
            <w:r w:rsidRPr="00522BA8">
              <w:rPr>
                <w:rFonts w:ascii="Arial" w:hAnsi="Arial" w:cs="Arial"/>
                <w:b/>
                <w:sz w:val="22"/>
                <w:szCs w:val="22"/>
              </w:rPr>
              <w:t>f</w:t>
            </w:r>
          </w:p>
        </w:tc>
        <w:tc>
          <w:tcPr>
            <w:tcW w:w="1296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F1907" w:rsidRPr="00522BA8" w:rsidRDefault="002F1907" w:rsidP="00522BA8">
            <w:pPr>
              <w:tabs>
                <w:tab w:val="left" w:pos="342"/>
              </w:tabs>
              <w:spacing w:after="60"/>
              <w:jc w:val="center"/>
              <w:rPr>
                <w:rFonts w:ascii="Arial" w:hAnsi="Arial" w:cs="Arial"/>
                <w:b/>
              </w:rPr>
            </w:pPr>
            <w:r w:rsidRPr="00522BA8">
              <w:rPr>
                <w:rFonts w:ascii="Arial" w:hAnsi="Arial" w:cs="Arial"/>
                <w:b/>
                <w:sz w:val="22"/>
                <w:szCs w:val="22"/>
              </w:rPr>
              <w:t>f</w:t>
            </w:r>
          </w:p>
        </w:tc>
        <w:tc>
          <w:tcPr>
            <w:tcW w:w="1224" w:type="dxa"/>
            <w:tcBorders>
              <w:top w:val="nil"/>
              <w:left w:val="nil"/>
              <w:bottom w:val="nil"/>
            </w:tcBorders>
            <w:vAlign w:val="bottom"/>
          </w:tcPr>
          <w:p w:rsidR="002F1907" w:rsidRPr="00522BA8" w:rsidRDefault="002F1907" w:rsidP="00522BA8">
            <w:pPr>
              <w:tabs>
                <w:tab w:val="left" w:pos="342"/>
              </w:tabs>
              <w:spacing w:after="60"/>
              <w:jc w:val="center"/>
              <w:rPr>
                <w:rFonts w:ascii="Arial" w:hAnsi="Arial" w:cs="Arial"/>
                <w:b/>
              </w:rPr>
            </w:pPr>
            <w:r w:rsidRPr="00522BA8">
              <w:rPr>
                <w:rFonts w:ascii="Arial" w:hAnsi="Arial" w:cs="Arial"/>
                <w:b/>
                <w:sz w:val="22"/>
                <w:szCs w:val="22"/>
              </w:rPr>
              <w:t>f</w:t>
            </w:r>
          </w:p>
        </w:tc>
      </w:tr>
      <w:tr w:rsidR="002F1907" w:rsidRPr="00522BA8" w:rsidTr="00522BA8">
        <w:trPr>
          <w:trHeight w:val="288"/>
        </w:trPr>
        <w:tc>
          <w:tcPr>
            <w:tcW w:w="6732" w:type="dxa"/>
            <w:tcBorders>
              <w:top w:val="nil"/>
              <w:bottom w:val="nil"/>
              <w:right w:val="nil"/>
            </w:tcBorders>
            <w:vAlign w:val="bottom"/>
          </w:tcPr>
          <w:p w:rsidR="002F1907" w:rsidRPr="00522BA8" w:rsidRDefault="002F1907" w:rsidP="00132565">
            <w:pPr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</w:rPr>
            </w:pPr>
            <w:r w:rsidRPr="00522BA8">
              <w:rPr>
                <w:rFonts w:ascii="Arial" w:hAnsi="Arial" w:cs="Arial"/>
                <w:bCs/>
                <w:sz w:val="22"/>
                <w:szCs w:val="22"/>
              </w:rPr>
              <w:t>Chlorhexidine treatment</w:t>
            </w:r>
          </w:p>
        </w:tc>
        <w:tc>
          <w:tcPr>
            <w:tcW w:w="1296" w:type="dxa"/>
            <w:tcBorders>
              <w:top w:val="nil"/>
              <w:left w:val="nil"/>
              <w:bottom w:val="nil"/>
              <w:right w:val="nil"/>
            </w:tcBorders>
          </w:tcPr>
          <w:p w:rsidR="002F1907" w:rsidRPr="00522BA8" w:rsidRDefault="002F1907" w:rsidP="00522BA8">
            <w:pPr>
              <w:tabs>
                <w:tab w:val="left" w:pos="342"/>
              </w:tabs>
              <w:spacing w:after="60"/>
              <w:jc w:val="center"/>
              <w:rPr>
                <w:rFonts w:ascii="Arial" w:hAnsi="Arial" w:cs="Arial"/>
                <w:b/>
              </w:rPr>
            </w:pPr>
            <w:r w:rsidRPr="00522BA8">
              <w:rPr>
                <w:rFonts w:ascii="Arial" w:hAnsi="Arial" w:cs="Arial"/>
                <w:b/>
                <w:sz w:val="22"/>
                <w:szCs w:val="22"/>
              </w:rPr>
              <w:t>g</w:t>
            </w:r>
          </w:p>
        </w:tc>
        <w:tc>
          <w:tcPr>
            <w:tcW w:w="1296" w:type="dxa"/>
            <w:tcBorders>
              <w:top w:val="nil"/>
              <w:left w:val="nil"/>
              <w:bottom w:val="nil"/>
              <w:right w:val="nil"/>
            </w:tcBorders>
          </w:tcPr>
          <w:p w:rsidR="002F1907" w:rsidRPr="00522BA8" w:rsidRDefault="002F1907" w:rsidP="00522BA8">
            <w:pPr>
              <w:tabs>
                <w:tab w:val="left" w:pos="342"/>
              </w:tabs>
              <w:spacing w:after="60"/>
              <w:jc w:val="center"/>
              <w:rPr>
                <w:rFonts w:ascii="Arial" w:hAnsi="Arial" w:cs="Arial"/>
                <w:b/>
              </w:rPr>
            </w:pPr>
            <w:r w:rsidRPr="00522BA8">
              <w:rPr>
                <w:rFonts w:ascii="Arial" w:hAnsi="Arial" w:cs="Arial"/>
                <w:b/>
                <w:sz w:val="22"/>
                <w:szCs w:val="22"/>
              </w:rPr>
              <w:t>g</w:t>
            </w:r>
          </w:p>
        </w:tc>
        <w:tc>
          <w:tcPr>
            <w:tcW w:w="1224" w:type="dxa"/>
            <w:tcBorders>
              <w:top w:val="nil"/>
              <w:left w:val="nil"/>
              <w:bottom w:val="nil"/>
            </w:tcBorders>
          </w:tcPr>
          <w:p w:rsidR="002F1907" w:rsidRPr="00522BA8" w:rsidRDefault="002F1907" w:rsidP="00522BA8">
            <w:pPr>
              <w:tabs>
                <w:tab w:val="left" w:pos="342"/>
              </w:tabs>
              <w:spacing w:after="60"/>
              <w:jc w:val="center"/>
              <w:rPr>
                <w:rFonts w:ascii="Arial" w:hAnsi="Arial" w:cs="Arial"/>
                <w:b/>
              </w:rPr>
            </w:pPr>
            <w:r w:rsidRPr="00522BA8">
              <w:rPr>
                <w:rFonts w:ascii="Arial" w:hAnsi="Arial" w:cs="Arial"/>
                <w:b/>
                <w:sz w:val="22"/>
                <w:szCs w:val="22"/>
              </w:rPr>
              <w:t>g</w:t>
            </w:r>
          </w:p>
        </w:tc>
      </w:tr>
      <w:tr w:rsidR="002F1907" w:rsidRPr="00522BA8" w:rsidTr="00522BA8">
        <w:trPr>
          <w:trHeight w:val="288"/>
        </w:trPr>
        <w:tc>
          <w:tcPr>
            <w:tcW w:w="6732" w:type="dxa"/>
            <w:tcBorders>
              <w:top w:val="nil"/>
              <w:bottom w:val="nil"/>
              <w:right w:val="nil"/>
            </w:tcBorders>
            <w:vAlign w:val="bottom"/>
          </w:tcPr>
          <w:p w:rsidR="002F1907" w:rsidRPr="00522BA8" w:rsidRDefault="002F1907" w:rsidP="00132565">
            <w:pPr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</w:rPr>
            </w:pPr>
            <w:r w:rsidRPr="00522BA8">
              <w:rPr>
                <w:rFonts w:ascii="Arial" w:hAnsi="Arial" w:cs="Arial"/>
                <w:bCs/>
                <w:sz w:val="22"/>
                <w:szCs w:val="22"/>
              </w:rPr>
              <w:t>P</w:t>
            </w:r>
            <w:r w:rsidRPr="00522BA8">
              <w:rPr>
                <w:rFonts w:ascii="Arial" w:hAnsi="Arial" w:cs="Arial"/>
                <w:sz w:val="22"/>
                <w:szCs w:val="22"/>
              </w:rPr>
              <w:t xml:space="preserve">olish, re-surface, or repair restoration, but not replace </w:t>
            </w:r>
          </w:p>
        </w:tc>
        <w:tc>
          <w:tcPr>
            <w:tcW w:w="1296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F1907" w:rsidRPr="00522BA8" w:rsidRDefault="002F1907" w:rsidP="00522BA8">
            <w:pPr>
              <w:tabs>
                <w:tab w:val="left" w:pos="342"/>
              </w:tabs>
              <w:jc w:val="center"/>
              <w:rPr>
                <w:rFonts w:ascii="Arial" w:hAnsi="Arial" w:cs="Arial"/>
                <w:b/>
              </w:rPr>
            </w:pPr>
            <w:r w:rsidRPr="00522BA8">
              <w:rPr>
                <w:rFonts w:ascii="Arial" w:hAnsi="Arial" w:cs="Arial"/>
                <w:b/>
                <w:sz w:val="22"/>
                <w:szCs w:val="22"/>
              </w:rPr>
              <w:t>h</w:t>
            </w:r>
          </w:p>
        </w:tc>
        <w:tc>
          <w:tcPr>
            <w:tcW w:w="1296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F1907" w:rsidRPr="00522BA8" w:rsidRDefault="002F1907" w:rsidP="00522BA8">
            <w:pPr>
              <w:tabs>
                <w:tab w:val="left" w:pos="342"/>
              </w:tabs>
              <w:jc w:val="center"/>
              <w:rPr>
                <w:rFonts w:ascii="Arial" w:hAnsi="Arial" w:cs="Arial"/>
                <w:b/>
              </w:rPr>
            </w:pPr>
            <w:r w:rsidRPr="00522BA8">
              <w:rPr>
                <w:rFonts w:ascii="Arial" w:hAnsi="Arial" w:cs="Arial"/>
                <w:b/>
                <w:sz w:val="22"/>
                <w:szCs w:val="22"/>
              </w:rPr>
              <w:t>h</w:t>
            </w:r>
          </w:p>
        </w:tc>
        <w:tc>
          <w:tcPr>
            <w:tcW w:w="1224" w:type="dxa"/>
            <w:tcBorders>
              <w:top w:val="nil"/>
              <w:left w:val="nil"/>
              <w:bottom w:val="nil"/>
            </w:tcBorders>
            <w:vAlign w:val="bottom"/>
          </w:tcPr>
          <w:p w:rsidR="002F1907" w:rsidRPr="00522BA8" w:rsidRDefault="002F1907" w:rsidP="00522BA8">
            <w:pPr>
              <w:tabs>
                <w:tab w:val="left" w:pos="342"/>
              </w:tabs>
              <w:jc w:val="center"/>
              <w:rPr>
                <w:rFonts w:ascii="Arial" w:hAnsi="Arial" w:cs="Arial"/>
                <w:b/>
              </w:rPr>
            </w:pPr>
            <w:r w:rsidRPr="00522BA8">
              <w:rPr>
                <w:rFonts w:ascii="Arial" w:hAnsi="Arial" w:cs="Arial"/>
                <w:b/>
                <w:sz w:val="22"/>
                <w:szCs w:val="22"/>
              </w:rPr>
              <w:t>h</w:t>
            </w:r>
          </w:p>
        </w:tc>
      </w:tr>
      <w:tr w:rsidR="002F1907" w:rsidRPr="00522BA8" w:rsidTr="00522BA8">
        <w:trPr>
          <w:trHeight w:val="288"/>
        </w:trPr>
        <w:tc>
          <w:tcPr>
            <w:tcW w:w="6732" w:type="dxa"/>
            <w:tcBorders>
              <w:top w:val="nil"/>
              <w:bottom w:val="nil"/>
              <w:right w:val="nil"/>
            </w:tcBorders>
            <w:vAlign w:val="bottom"/>
          </w:tcPr>
          <w:p w:rsidR="002F1907" w:rsidRPr="00522BA8" w:rsidRDefault="002F1907" w:rsidP="00132565">
            <w:pPr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</w:rPr>
            </w:pPr>
            <w:r w:rsidRPr="00522BA8">
              <w:rPr>
                <w:rFonts w:ascii="Arial" w:hAnsi="Arial" w:cs="Arial"/>
                <w:bCs/>
                <w:sz w:val="22"/>
                <w:szCs w:val="22"/>
              </w:rPr>
              <w:t>R</w:t>
            </w:r>
            <w:r w:rsidRPr="00522BA8">
              <w:rPr>
                <w:rFonts w:ascii="Arial" w:hAnsi="Arial" w:cs="Arial"/>
                <w:sz w:val="22"/>
                <w:szCs w:val="22"/>
              </w:rPr>
              <w:t>eplace entire restoration</w:t>
            </w:r>
          </w:p>
        </w:tc>
        <w:tc>
          <w:tcPr>
            <w:tcW w:w="1296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F1907" w:rsidRPr="00522BA8" w:rsidRDefault="002F1907" w:rsidP="00522BA8">
            <w:pPr>
              <w:tabs>
                <w:tab w:val="left" w:pos="342"/>
              </w:tabs>
              <w:spacing w:after="60"/>
              <w:jc w:val="center"/>
              <w:rPr>
                <w:rFonts w:ascii="Arial" w:hAnsi="Arial" w:cs="Arial"/>
                <w:b/>
              </w:rPr>
            </w:pPr>
            <w:r w:rsidRPr="00522BA8">
              <w:rPr>
                <w:rFonts w:ascii="Arial" w:hAnsi="Arial" w:cs="Arial"/>
                <w:b/>
                <w:sz w:val="22"/>
                <w:szCs w:val="22"/>
              </w:rPr>
              <w:t>i</w:t>
            </w:r>
          </w:p>
        </w:tc>
        <w:tc>
          <w:tcPr>
            <w:tcW w:w="1296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2F1907" w:rsidRPr="00522BA8" w:rsidRDefault="002F1907" w:rsidP="00522BA8">
            <w:pPr>
              <w:tabs>
                <w:tab w:val="left" w:pos="342"/>
              </w:tabs>
              <w:spacing w:after="60"/>
              <w:jc w:val="center"/>
              <w:rPr>
                <w:rFonts w:ascii="Arial" w:hAnsi="Arial" w:cs="Arial"/>
                <w:b/>
              </w:rPr>
            </w:pPr>
            <w:r w:rsidRPr="00522BA8">
              <w:rPr>
                <w:rFonts w:ascii="Arial" w:hAnsi="Arial" w:cs="Arial"/>
                <w:b/>
                <w:sz w:val="22"/>
                <w:szCs w:val="22"/>
              </w:rPr>
              <w:t>i</w:t>
            </w:r>
          </w:p>
        </w:tc>
        <w:tc>
          <w:tcPr>
            <w:tcW w:w="1224" w:type="dxa"/>
            <w:tcBorders>
              <w:top w:val="nil"/>
              <w:left w:val="nil"/>
              <w:bottom w:val="nil"/>
            </w:tcBorders>
            <w:vAlign w:val="bottom"/>
          </w:tcPr>
          <w:p w:rsidR="002F1907" w:rsidRPr="00522BA8" w:rsidRDefault="002F1907" w:rsidP="00522BA8">
            <w:pPr>
              <w:tabs>
                <w:tab w:val="left" w:pos="342"/>
              </w:tabs>
              <w:spacing w:after="60"/>
              <w:jc w:val="center"/>
              <w:rPr>
                <w:rFonts w:ascii="Arial" w:hAnsi="Arial" w:cs="Arial"/>
                <w:b/>
              </w:rPr>
            </w:pPr>
            <w:r w:rsidRPr="00522BA8">
              <w:rPr>
                <w:rFonts w:ascii="Arial" w:hAnsi="Arial" w:cs="Arial"/>
                <w:b/>
                <w:sz w:val="22"/>
                <w:szCs w:val="22"/>
              </w:rPr>
              <w:t>i</w:t>
            </w:r>
          </w:p>
        </w:tc>
      </w:tr>
      <w:tr w:rsidR="002F1907" w:rsidRPr="00522BA8" w:rsidTr="00522BA8">
        <w:trPr>
          <w:trHeight w:val="288"/>
        </w:trPr>
        <w:tc>
          <w:tcPr>
            <w:tcW w:w="6732" w:type="dxa"/>
            <w:tcBorders>
              <w:top w:val="nil"/>
              <w:right w:val="nil"/>
            </w:tcBorders>
            <w:vAlign w:val="bottom"/>
          </w:tcPr>
          <w:p w:rsidR="002F1907" w:rsidRPr="00522BA8" w:rsidRDefault="00132565" w:rsidP="00132565">
            <w:pPr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57216" behindDoc="0" locked="0" layoutInCell="1" allowOverlap="1">
                      <wp:simplePos x="0" y="0"/>
                      <wp:positionH relativeFrom="column">
                        <wp:posOffset>2362200</wp:posOffset>
                      </wp:positionH>
                      <wp:positionV relativeFrom="paragraph">
                        <wp:posOffset>2922905</wp:posOffset>
                      </wp:positionV>
                      <wp:extent cx="1447800" cy="0"/>
                      <wp:effectExtent l="9525" t="10160" r="9525" b="8890"/>
                      <wp:wrapNone/>
                      <wp:docPr id="19" name="Line 1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4478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17489D58" id="Line 10" o:spid="_x0000_s1026" style="position:absolute;z-index:251657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86pt,230.15pt" to="300pt,230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"/>
                  </w:pict>
                </mc:Fallback>
              </mc:AlternateContent>
            </w:r>
            <w:r w:rsidR="002F1907" w:rsidRPr="00522BA8">
              <w:rPr>
                <w:rFonts w:ascii="Arial" w:hAnsi="Arial" w:cs="Arial"/>
                <w:bCs/>
                <w:sz w:val="22"/>
                <w:szCs w:val="22"/>
              </w:rPr>
              <w:t xml:space="preserve">Other treatment </w:t>
            </w:r>
            <w:r w:rsidR="002F1907" w:rsidRPr="00522BA8">
              <w:rPr>
                <w:rFonts w:ascii="Arial" w:hAnsi="Arial" w:cs="Arial"/>
                <w:b/>
                <w:bCs/>
                <w:sz w:val="18"/>
                <w:szCs w:val="18"/>
              </w:rPr>
              <w:t>[please specify]</w:t>
            </w:r>
            <w:r w:rsidR="002F1907" w:rsidRPr="00522BA8">
              <w:rPr>
                <w:rFonts w:ascii="Arial" w:hAnsi="Arial" w:cs="Arial"/>
                <w:b/>
                <w:bCs/>
                <w:sz w:val="22"/>
                <w:szCs w:val="22"/>
              </w:rPr>
              <w:t xml:space="preserve"> </w:t>
            </w:r>
          </w:p>
        </w:tc>
        <w:tc>
          <w:tcPr>
            <w:tcW w:w="1296" w:type="dxa"/>
            <w:tcBorders>
              <w:top w:val="nil"/>
              <w:left w:val="nil"/>
              <w:right w:val="nil"/>
            </w:tcBorders>
            <w:vAlign w:val="bottom"/>
          </w:tcPr>
          <w:p w:rsidR="002F1907" w:rsidRPr="00522BA8" w:rsidRDefault="002F1907" w:rsidP="00522BA8">
            <w:pPr>
              <w:tabs>
                <w:tab w:val="left" w:pos="342"/>
              </w:tabs>
              <w:spacing w:after="60"/>
              <w:jc w:val="center"/>
              <w:rPr>
                <w:rFonts w:ascii="Arial" w:hAnsi="Arial" w:cs="Arial"/>
                <w:b/>
              </w:rPr>
            </w:pPr>
            <w:r w:rsidRPr="00522BA8">
              <w:rPr>
                <w:rFonts w:ascii="Arial" w:hAnsi="Arial" w:cs="Arial"/>
                <w:b/>
                <w:sz w:val="22"/>
                <w:szCs w:val="22"/>
              </w:rPr>
              <w:t>j</w:t>
            </w:r>
          </w:p>
        </w:tc>
        <w:tc>
          <w:tcPr>
            <w:tcW w:w="1296" w:type="dxa"/>
            <w:tcBorders>
              <w:top w:val="nil"/>
              <w:left w:val="nil"/>
              <w:right w:val="nil"/>
            </w:tcBorders>
            <w:vAlign w:val="bottom"/>
          </w:tcPr>
          <w:p w:rsidR="002F1907" w:rsidRPr="00522BA8" w:rsidRDefault="002F1907" w:rsidP="00522BA8">
            <w:pPr>
              <w:tabs>
                <w:tab w:val="left" w:pos="342"/>
              </w:tabs>
              <w:spacing w:after="60"/>
              <w:jc w:val="center"/>
              <w:rPr>
                <w:rFonts w:ascii="Arial" w:hAnsi="Arial" w:cs="Arial"/>
                <w:b/>
              </w:rPr>
            </w:pPr>
            <w:r w:rsidRPr="00522BA8">
              <w:rPr>
                <w:rFonts w:ascii="Arial" w:hAnsi="Arial" w:cs="Arial"/>
                <w:b/>
                <w:sz w:val="22"/>
                <w:szCs w:val="22"/>
              </w:rPr>
              <w:t>j</w:t>
            </w:r>
          </w:p>
        </w:tc>
        <w:tc>
          <w:tcPr>
            <w:tcW w:w="1224" w:type="dxa"/>
            <w:tcBorders>
              <w:top w:val="nil"/>
              <w:left w:val="nil"/>
            </w:tcBorders>
            <w:vAlign w:val="bottom"/>
          </w:tcPr>
          <w:p w:rsidR="002F1907" w:rsidRPr="00522BA8" w:rsidRDefault="002F1907" w:rsidP="00522BA8">
            <w:pPr>
              <w:tabs>
                <w:tab w:val="left" w:pos="342"/>
              </w:tabs>
              <w:spacing w:after="60"/>
              <w:jc w:val="center"/>
              <w:rPr>
                <w:rFonts w:ascii="Arial" w:hAnsi="Arial" w:cs="Arial"/>
                <w:b/>
              </w:rPr>
            </w:pPr>
            <w:r w:rsidRPr="00522BA8">
              <w:rPr>
                <w:rFonts w:ascii="Arial" w:hAnsi="Arial" w:cs="Arial"/>
                <w:b/>
                <w:sz w:val="22"/>
                <w:szCs w:val="22"/>
              </w:rPr>
              <w:t>j</w:t>
            </w:r>
          </w:p>
        </w:tc>
      </w:tr>
    </w:tbl>
    <w:p w:rsidR="002F1907" w:rsidRDefault="00132565" w:rsidP="00F31154">
      <w:pPr>
        <w:ind w:left="360"/>
        <w:rPr>
          <w:rFonts w:ascii="Arial" w:hAnsi="Arial" w:cs="Arial"/>
          <w:bCs/>
          <w:sz w:val="22"/>
          <w:szCs w:val="2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3120" behindDoc="1" locked="0" layoutInCell="1" allowOverlap="1">
                <wp:simplePos x="0" y="0"/>
                <wp:positionH relativeFrom="column">
                  <wp:posOffset>2070735</wp:posOffset>
                </wp:positionH>
                <wp:positionV relativeFrom="paragraph">
                  <wp:posOffset>3229610</wp:posOffset>
                </wp:positionV>
                <wp:extent cx="4800600" cy="1385570"/>
                <wp:effectExtent l="3810" t="0" r="0" b="0"/>
                <wp:wrapSquare wrapText="bothSides"/>
                <wp:docPr id="18" name="Text Box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800600" cy="138557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2F1907" w:rsidRDefault="002F1907" w:rsidP="00F31154">
                            <w:pPr>
                              <w:rPr>
                                <w:rFonts w:ascii="Arial" w:hAnsi="Arial" w:cs="Arial"/>
                                <w:bCs/>
                                <w:sz w:val="22"/>
                                <w:szCs w:val="22"/>
                              </w:rPr>
                            </w:pPr>
                            <w:r w:rsidRPr="00E240A4">
                              <w:rPr>
                                <w:rFonts w:ascii="Arial" w:hAnsi="Arial" w:cs="Arial"/>
                                <w:b/>
                                <w:bCs/>
                                <w:sz w:val="22"/>
                                <w:szCs w:val="22"/>
                              </w:rPr>
                              <w:t xml:space="preserve">For Questions 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sz w:val="22"/>
                                <w:szCs w:val="22"/>
                              </w:rPr>
                              <w:t>22</w:t>
                            </w:r>
                            <w:r w:rsidRPr="00E240A4">
                              <w:rPr>
                                <w:rFonts w:ascii="Arial" w:hAnsi="Arial" w:cs="Arial"/>
                                <w:b/>
                                <w:bCs/>
                                <w:sz w:val="22"/>
                                <w:szCs w:val="22"/>
                              </w:rPr>
                              <w:t>-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sz w:val="22"/>
                                <w:szCs w:val="22"/>
                              </w:rPr>
                              <w:t xml:space="preserve">24:  </w:t>
                            </w:r>
                            <w:r>
                              <w:rPr>
                                <w:rFonts w:ascii="Arial" w:hAnsi="Arial" w:cs="Arial"/>
                                <w:bCs/>
                                <w:sz w:val="22"/>
                                <w:szCs w:val="22"/>
                              </w:rPr>
                              <w:t xml:space="preserve">The patient is a 30-year old female with no relevant medical history. She has no complaints and is in your office today for a routine visit.  She has been attending your practice on a regular basis for the past 6 years. </w:t>
                            </w:r>
                            <w:r w:rsidRPr="00E405AF">
                              <w:rPr>
                                <w:rFonts w:ascii="Arial" w:hAnsi="Arial" w:cs="Arial"/>
                                <w:b/>
                                <w:bCs/>
                                <w:sz w:val="22"/>
                                <w:szCs w:val="22"/>
                              </w:rPr>
                              <w:t>(Circle your answers above)</w:t>
                            </w:r>
                          </w:p>
                          <w:p w:rsidR="002F1907" w:rsidRDefault="002F1907" w:rsidP="00F31154">
                            <w:pPr>
                              <w:rPr>
                                <w:rFonts w:ascii="Arial" w:hAnsi="Arial" w:cs="Arial"/>
                                <w:bCs/>
                                <w:sz w:val="22"/>
                                <w:szCs w:val="22"/>
                              </w:rPr>
                            </w:pPr>
                          </w:p>
                          <w:p w:rsidR="002F1907" w:rsidRDefault="002F1907" w:rsidP="00132565">
                            <w:pPr>
                              <w:numPr>
                                <w:ilvl w:val="0"/>
                                <w:numId w:val="16"/>
                              </w:numPr>
                            </w:pPr>
                            <w:r>
                              <w:rPr>
                                <w:rFonts w:ascii="Arial" w:hAnsi="Arial" w:cs="Arial"/>
                                <w:bCs/>
                                <w:sz w:val="22"/>
                                <w:szCs w:val="22"/>
                              </w:rPr>
                              <w:t xml:space="preserve"> The patient has 5 existing restorations and is not missing any teeth.  Indicate what treatment you would provide to the restoration shown by the arrow in the first picture on the left.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1" o:spid="_x0000_s1027" type="#_x0000_t202" style="position:absolute;left:0;text-align:left;margin-left:163.05pt;margin-top:254.3pt;width:378pt;height:109.1pt;z-index:-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" stroked="f">
                <v:textbox>
                  <w:txbxContent>
                    <w:p w:rsidR="002F1907" w:rsidRDefault="002F1907" w:rsidP="00F31154">
                      <w:pPr>
                        <w:rPr>
                          <w:rFonts w:ascii="Arial" w:hAnsi="Arial" w:cs="Arial"/>
                          <w:bCs/>
                          <w:sz w:val="22"/>
                          <w:szCs w:val="22"/>
                        </w:rPr>
                      </w:pPr>
                      <w:r w:rsidRPr="00E240A4">
                        <w:rPr>
                          <w:rFonts w:ascii="Arial" w:hAnsi="Arial" w:cs="Arial"/>
                          <w:b/>
                          <w:bCs/>
                          <w:sz w:val="22"/>
                          <w:szCs w:val="22"/>
                        </w:rPr>
                        <w:t xml:space="preserve">For Questions </w:t>
                      </w:r>
                      <w:r>
                        <w:rPr>
                          <w:rFonts w:ascii="Arial" w:hAnsi="Arial" w:cs="Arial"/>
                          <w:b/>
                          <w:bCs/>
                          <w:sz w:val="22"/>
                          <w:szCs w:val="22"/>
                        </w:rPr>
                        <w:t>22</w:t>
                      </w:r>
                      <w:r w:rsidRPr="00E240A4">
                        <w:rPr>
                          <w:rFonts w:ascii="Arial" w:hAnsi="Arial" w:cs="Arial"/>
                          <w:b/>
                          <w:bCs/>
                          <w:sz w:val="22"/>
                          <w:szCs w:val="22"/>
                        </w:rPr>
                        <w:t>-</w:t>
                      </w:r>
                      <w:r>
                        <w:rPr>
                          <w:rFonts w:ascii="Arial" w:hAnsi="Arial" w:cs="Arial"/>
                          <w:b/>
                          <w:bCs/>
                          <w:sz w:val="22"/>
                          <w:szCs w:val="22"/>
                        </w:rPr>
                        <w:t xml:space="preserve">24:  </w:t>
                      </w:r>
                      <w:r>
                        <w:rPr>
                          <w:rFonts w:ascii="Arial" w:hAnsi="Arial" w:cs="Arial"/>
                          <w:bCs/>
                          <w:sz w:val="22"/>
                          <w:szCs w:val="22"/>
                        </w:rPr>
                        <w:t xml:space="preserve">The patient is a 30-year old female with no relevant medical history. She has no complaints and is in your office today for a routine visit.  She has been attending your practice on a regular basis for the past 6 years. </w:t>
                      </w:r>
                      <w:r w:rsidRPr="00E405AF">
                        <w:rPr>
                          <w:rFonts w:ascii="Arial" w:hAnsi="Arial" w:cs="Arial"/>
                          <w:b/>
                          <w:bCs/>
                          <w:sz w:val="22"/>
                          <w:szCs w:val="22"/>
                        </w:rPr>
                        <w:t>(Circle your answers above)</w:t>
                      </w:r>
                    </w:p>
                    <w:p w:rsidR="002F1907" w:rsidRDefault="002F1907" w:rsidP="00F31154">
                      <w:pPr>
                        <w:rPr>
                          <w:rFonts w:ascii="Arial" w:hAnsi="Arial" w:cs="Arial"/>
                          <w:bCs/>
                          <w:sz w:val="22"/>
                          <w:szCs w:val="22"/>
                        </w:rPr>
                      </w:pPr>
                    </w:p>
                    <w:p w:rsidR="002F1907" w:rsidRDefault="002F1907" w:rsidP="00132565">
                      <w:pPr>
                        <w:numPr>
                          <w:ilvl w:val="0"/>
                          <w:numId w:val="16"/>
                        </w:numPr>
                      </w:pPr>
                      <w:r>
                        <w:rPr>
                          <w:rFonts w:ascii="Arial" w:hAnsi="Arial" w:cs="Arial"/>
                          <w:bCs/>
                          <w:sz w:val="22"/>
                          <w:szCs w:val="22"/>
                        </w:rPr>
                        <w:t xml:space="preserve"> The patient has 5 existing restorations and is not missing any teeth.  Indicate what treatment you would provide to the restoration shown by the arrow in the first picture on the left. 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6192" behindDoc="0" locked="0" layoutInCell="1" allowOverlap="1">
                <wp:simplePos x="0" y="0"/>
                <wp:positionH relativeFrom="column">
                  <wp:posOffset>1003935</wp:posOffset>
                </wp:positionH>
                <wp:positionV relativeFrom="paragraph">
                  <wp:posOffset>3545205</wp:posOffset>
                </wp:positionV>
                <wp:extent cx="241935" cy="228600"/>
                <wp:effectExtent l="108585" t="37465" r="30480" b="105410"/>
                <wp:wrapNone/>
                <wp:docPr id="16" name="Line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241935" cy="228600"/>
                        </a:xfrm>
                        <a:prstGeom prst="line">
                          <a:avLst/>
                        </a:prstGeom>
                        <a:noFill/>
                        <a:ln w="57150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144139A1" id="Line 12" o:spid="_x0000_s1026" style="position:absolute;flip:x;z-index:25165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79.05pt,279.15pt" to="98.1pt,297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" strokeweight="4.5pt">
                <v:stroke endarrow="block"/>
              </v:line>
            </w:pict>
          </mc:Fallback>
        </mc:AlternateContent>
      </w:r>
    </w:p>
    <w:p w:rsidR="002F1907" w:rsidRDefault="002F1907" w:rsidP="00F85133">
      <w:pPr>
        <w:rPr>
          <w:rFonts w:ascii="Arial" w:hAnsi="Arial" w:cs="Arial"/>
          <w:b/>
          <w:color w:val="FF0000"/>
          <w:sz w:val="22"/>
          <w:szCs w:val="22"/>
        </w:rPr>
      </w:pPr>
      <w:r>
        <w:rPr>
          <w:rFonts w:ascii="Arial" w:hAnsi="Arial" w:cs="Arial"/>
          <w:b/>
          <w:color w:val="FF0000"/>
          <w:sz w:val="22"/>
          <w:szCs w:val="22"/>
        </w:rPr>
        <w:t xml:space="preserve">      CP2Q22</w:t>
      </w:r>
      <w:r w:rsidRPr="00F85133">
        <w:rPr>
          <w:rFonts w:ascii="Arial" w:hAnsi="Arial" w:cs="Arial"/>
          <w:b/>
          <w:color w:val="FF0000"/>
          <w:sz w:val="22"/>
          <w:szCs w:val="22"/>
        </w:rPr>
        <w:t>TRTA</w:t>
      </w:r>
      <w:r>
        <w:rPr>
          <w:rFonts w:ascii="Arial" w:hAnsi="Arial" w:cs="Arial"/>
          <w:b/>
          <w:color w:val="FF0000"/>
          <w:sz w:val="22"/>
          <w:szCs w:val="22"/>
        </w:rPr>
        <w:t xml:space="preserve">   CP2Q22</w:t>
      </w:r>
      <w:r w:rsidRPr="00F85133">
        <w:rPr>
          <w:rFonts w:ascii="Arial" w:hAnsi="Arial" w:cs="Arial"/>
          <w:b/>
          <w:color w:val="FF0000"/>
          <w:sz w:val="22"/>
          <w:szCs w:val="22"/>
        </w:rPr>
        <w:t>TRT</w:t>
      </w:r>
      <w:r>
        <w:rPr>
          <w:rFonts w:ascii="Arial" w:hAnsi="Arial" w:cs="Arial"/>
          <w:b/>
          <w:color w:val="FF0000"/>
          <w:sz w:val="22"/>
          <w:szCs w:val="22"/>
        </w:rPr>
        <w:t>B    CP2Q22</w:t>
      </w:r>
      <w:r w:rsidRPr="00F85133">
        <w:rPr>
          <w:rFonts w:ascii="Arial" w:hAnsi="Arial" w:cs="Arial"/>
          <w:b/>
          <w:color w:val="FF0000"/>
          <w:sz w:val="22"/>
          <w:szCs w:val="22"/>
        </w:rPr>
        <w:t>TRT</w:t>
      </w:r>
      <w:r>
        <w:rPr>
          <w:rFonts w:ascii="Arial" w:hAnsi="Arial" w:cs="Arial"/>
          <w:b/>
          <w:color w:val="FF0000"/>
          <w:sz w:val="22"/>
          <w:szCs w:val="22"/>
        </w:rPr>
        <w:t>C CP2Q22</w:t>
      </w:r>
      <w:r w:rsidRPr="00F85133">
        <w:rPr>
          <w:rFonts w:ascii="Arial" w:hAnsi="Arial" w:cs="Arial"/>
          <w:b/>
          <w:color w:val="FF0000"/>
          <w:sz w:val="22"/>
          <w:szCs w:val="22"/>
        </w:rPr>
        <w:t>TRT</w:t>
      </w:r>
      <w:r>
        <w:rPr>
          <w:rFonts w:ascii="Arial" w:hAnsi="Arial" w:cs="Arial"/>
          <w:b/>
          <w:color w:val="FF0000"/>
          <w:sz w:val="22"/>
          <w:szCs w:val="22"/>
        </w:rPr>
        <w:t xml:space="preserve">D </w:t>
      </w:r>
      <w:r>
        <w:rPr>
          <w:rFonts w:ascii="Arial" w:hAnsi="Arial" w:cs="Arial"/>
          <w:b/>
          <w:color w:val="FF0000"/>
          <w:sz w:val="22"/>
          <w:szCs w:val="22"/>
        </w:rPr>
        <w:br/>
      </w:r>
      <w:r>
        <w:rPr>
          <w:rFonts w:ascii="Arial" w:hAnsi="Arial" w:cs="Arial"/>
          <w:b/>
          <w:color w:val="FF0000"/>
          <w:sz w:val="22"/>
          <w:szCs w:val="22"/>
        </w:rPr>
        <w:tab/>
        <w:t>CP2Q22</w:t>
      </w:r>
      <w:r w:rsidRPr="00F85133">
        <w:rPr>
          <w:rFonts w:ascii="Arial" w:hAnsi="Arial" w:cs="Arial"/>
          <w:b/>
          <w:color w:val="FF0000"/>
          <w:sz w:val="22"/>
          <w:szCs w:val="22"/>
        </w:rPr>
        <w:t>TRT</w:t>
      </w:r>
      <w:r>
        <w:rPr>
          <w:rFonts w:ascii="Arial" w:hAnsi="Arial" w:cs="Arial"/>
          <w:b/>
          <w:color w:val="FF0000"/>
          <w:sz w:val="22"/>
          <w:szCs w:val="22"/>
        </w:rPr>
        <w:t>E   CP2Q22</w:t>
      </w:r>
      <w:r w:rsidRPr="00F85133">
        <w:rPr>
          <w:rFonts w:ascii="Arial" w:hAnsi="Arial" w:cs="Arial"/>
          <w:b/>
          <w:color w:val="FF0000"/>
          <w:sz w:val="22"/>
          <w:szCs w:val="22"/>
        </w:rPr>
        <w:t>TRT</w:t>
      </w:r>
      <w:r>
        <w:rPr>
          <w:rFonts w:ascii="Arial" w:hAnsi="Arial" w:cs="Arial"/>
          <w:b/>
          <w:color w:val="FF0000"/>
          <w:sz w:val="22"/>
          <w:szCs w:val="22"/>
        </w:rPr>
        <w:t>F    CP2Q22</w:t>
      </w:r>
      <w:r w:rsidRPr="00F85133">
        <w:rPr>
          <w:rFonts w:ascii="Arial" w:hAnsi="Arial" w:cs="Arial"/>
          <w:b/>
          <w:color w:val="FF0000"/>
          <w:sz w:val="22"/>
          <w:szCs w:val="22"/>
        </w:rPr>
        <w:t>TRT</w:t>
      </w:r>
      <w:r>
        <w:rPr>
          <w:rFonts w:ascii="Arial" w:hAnsi="Arial" w:cs="Arial"/>
          <w:b/>
          <w:color w:val="FF0000"/>
          <w:sz w:val="22"/>
          <w:szCs w:val="22"/>
        </w:rPr>
        <w:t>G CP2Q22</w:t>
      </w:r>
      <w:r w:rsidRPr="00F85133">
        <w:rPr>
          <w:rFonts w:ascii="Arial" w:hAnsi="Arial" w:cs="Arial"/>
          <w:b/>
          <w:color w:val="FF0000"/>
          <w:sz w:val="22"/>
          <w:szCs w:val="22"/>
        </w:rPr>
        <w:t>TRT</w:t>
      </w:r>
      <w:r>
        <w:rPr>
          <w:rFonts w:ascii="Arial" w:hAnsi="Arial" w:cs="Arial"/>
          <w:b/>
          <w:color w:val="FF0000"/>
          <w:sz w:val="22"/>
          <w:szCs w:val="22"/>
        </w:rPr>
        <w:t xml:space="preserve">H </w:t>
      </w:r>
      <w:r>
        <w:rPr>
          <w:rFonts w:ascii="Arial" w:hAnsi="Arial" w:cs="Arial"/>
          <w:b/>
          <w:color w:val="FF0000"/>
          <w:sz w:val="22"/>
          <w:szCs w:val="22"/>
        </w:rPr>
        <w:br/>
      </w:r>
      <w:r>
        <w:rPr>
          <w:rFonts w:ascii="Arial" w:hAnsi="Arial" w:cs="Arial"/>
          <w:b/>
          <w:color w:val="FF0000"/>
          <w:sz w:val="22"/>
          <w:szCs w:val="22"/>
        </w:rPr>
        <w:tab/>
      </w:r>
      <w:r>
        <w:rPr>
          <w:rFonts w:ascii="Arial" w:hAnsi="Arial" w:cs="Arial"/>
          <w:b/>
          <w:color w:val="FF0000"/>
          <w:sz w:val="22"/>
          <w:szCs w:val="22"/>
        </w:rPr>
        <w:tab/>
      </w:r>
      <w:r>
        <w:rPr>
          <w:rFonts w:ascii="Arial" w:hAnsi="Arial" w:cs="Arial"/>
          <w:b/>
          <w:color w:val="FF0000"/>
          <w:sz w:val="22"/>
          <w:szCs w:val="22"/>
        </w:rPr>
        <w:tab/>
      </w:r>
      <w:r>
        <w:rPr>
          <w:rFonts w:ascii="Arial" w:hAnsi="Arial" w:cs="Arial"/>
          <w:b/>
          <w:color w:val="FF0000"/>
          <w:sz w:val="22"/>
          <w:szCs w:val="22"/>
        </w:rPr>
        <w:tab/>
      </w:r>
      <w:r>
        <w:rPr>
          <w:rFonts w:ascii="Arial" w:hAnsi="Arial" w:cs="Arial"/>
          <w:b/>
          <w:color w:val="FF0000"/>
          <w:sz w:val="22"/>
          <w:szCs w:val="22"/>
        </w:rPr>
        <w:tab/>
      </w:r>
      <w:r>
        <w:rPr>
          <w:rFonts w:ascii="Arial" w:hAnsi="Arial" w:cs="Arial"/>
          <w:b/>
          <w:color w:val="FF0000"/>
          <w:sz w:val="22"/>
          <w:szCs w:val="22"/>
        </w:rPr>
        <w:tab/>
      </w:r>
      <w:r>
        <w:rPr>
          <w:rFonts w:ascii="Arial" w:hAnsi="Arial" w:cs="Arial"/>
          <w:b/>
          <w:color w:val="FF0000"/>
          <w:sz w:val="22"/>
          <w:szCs w:val="22"/>
        </w:rPr>
        <w:tab/>
      </w:r>
      <w:r>
        <w:rPr>
          <w:rFonts w:ascii="Arial" w:hAnsi="Arial" w:cs="Arial"/>
          <w:b/>
          <w:color w:val="FF0000"/>
          <w:sz w:val="22"/>
          <w:szCs w:val="22"/>
        </w:rPr>
        <w:tab/>
      </w:r>
      <w:r>
        <w:rPr>
          <w:rFonts w:ascii="Arial" w:hAnsi="Arial" w:cs="Arial"/>
          <w:b/>
          <w:color w:val="FF0000"/>
          <w:sz w:val="22"/>
          <w:szCs w:val="22"/>
        </w:rPr>
        <w:tab/>
        <w:t>CP2Q22</w:t>
      </w:r>
      <w:r w:rsidRPr="00F85133">
        <w:rPr>
          <w:rFonts w:ascii="Arial" w:hAnsi="Arial" w:cs="Arial"/>
          <w:b/>
          <w:color w:val="FF0000"/>
          <w:sz w:val="22"/>
          <w:szCs w:val="22"/>
        </w:rPr>
        <w:t>TRT</w:t>
      </w:r>
      <w:r>
        <w:rPr>
          <w:rFonts w:ascii="Arial" w:hAnsi="Arial" w:cs="Arial"/>
          <w:b/>
          <w:color w:val="FF0000"/>
          <w:sz w:val="22"/>
          <w:szCs w:val="22"/>
        </w:rPr>
        <w:t>I     CP2Q22</w:t>
      </w:r>
      <w:r w:rsidRPr="00F85133">
        <w:rPr>
          <w:rFonts w:ascii="Arial" w:hAnsi="Arial" w:cs="Arial"/>
          <w:b/>
          <w:color w:val="FF0000"/>
          <w:sz w:val="22"/>
          <w:szCs w:val="22"/>
        </w:rPr>
        <w:t>TRT</w:t>
      </w:r>
      <w:r>
        <w:rPr>
          <w:rFonts w:ascii="Arial" w:hAnsi="Arial" w:cs="Arial"/>
          <w:b/>
          <w:color w:val="FF0000"/>
          <w:sz w:val="22"/>
          <w:szCs w:val="22"/>
        </w:rPr>
        <w:t>J    CP2Q22</w:t>
      </w:r>
      <w:r w:rsidRPr="00F85133">
        <w:rPr>
          <w:rFonts w:ascii="Arial" w:hAnsi="Arial" w:cs="Arial"/>
          <w:b/>
          <w:color w:val="FF0000"/>
          <w:sz w:val="22"/>
          <w:szCs w:val="22"/>
        </w:rPr>
        <w:t>TRT</w:t>
      </w:r>
      <w:r>
        <w:rPr>
          <w:rFonts w:ascii="Arial" w:hAnsi="Arial" w:cs="Arial"/>
          <w:b/>
          <w:color w:val="FF0000"/>
          <w:sz w:val="22"/>
          <w:szCs w:val="22"/>
        </w:rPr>
        <w:t>SP</w:t>
      </w:r>
    </w:p>
    <w:p w:rsidR="002F1907" w:rsidRDefault="002F1907" w:rsidP="00F85133">
      <w:pPr>
        <w:rPr>
          <w:rFonts w:ascii="Arial" w:hAnsi="Arial" w:cs="Arial"/>
          <w:b/>
          <w:color w:val="FF0000"/>
          <w:sz w:val="22"/>
          <w:szCs w:val="22"/>
        </w:rPr>
      </w:pPr>
    </w:p>
    <w:p w:rsidR="002F1907" w:rsidRDefault="00132565" w:rsidP="00F85133">
      <w:pPr>
        <w:rPr>
          <w:rFonts w:ascii="Arial" w:hAnsi="Arial" w:cs="Arial"/>
          <w:b/>
          <w:color w:val="FF0000"/>
          <w:sz w:val="22"/>
          <w:szCs w:val="2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2096" behindDoc="0" locked="0" layoutInCell="1" allowOverlap="1">
                <wp:simplePos x="0" y="0"/>
                <wp:positionH relativeFrom="column">
                  <wp:posOffset>89535</wp:posOffset>
                </wp:positionH>
                <wp:positionV relativeFrom="paragraph">
                  <wp:posOffset>127635</wp:posOffset>
                </wp:positionV>
                <wp:extent cx="2133600" cy="2038350"/>
                <wp:effectExtent l="3810" t="0" r="0" b="4445"/>
                <wp:wrapSquare wrapText="bothSides"/>
                <wp:docPr id="9" name="Text Box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33600" cy="20383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2F1907" w:rsidRDefault="002F1907" w:rsidP="00F31154">
                            <w:pPr>
                              <w:rPr>
                                <w:rFonts w:ascii="Arial" w:hAnsi="Arial" w:cs="Arial"/>
                                <w:bCs/>
                                <w:sz w:val="16"/>
                                <w:szCs w:val="16"/>
                              </w:rPr>
                            </w:pPr>
                            <w:r w:rsidRPr="00A160CD">
                              <w:rPr>
                                <w:rFonts w:ascii="Arial" w:hAnsi="Arial" w:cs="Arial"/>
                                <w:bCs/>
                                <w:sz w:val="16"/>
                                <w:szCs w:val="16"/>
                              </w:rPr>
                              <w:t>Reprinted</w:t>
                            </w:r>
                            <w:r>
                              <w:rPr>
                                <w:rFonts w:ascii="Arial" w:hAnsi="Arial" w:cs="Arial"/>
                                <w:bCs/>
                                <w:sz w:val="16"/>
                                <w:szCs w:val="16"/>
                              </w:rPr>
                              <w:t xml:space="preserve"> from </w:t>
                            </w:r>
                            <w:r w:rsidRPr="00A160CD">
                              <w:rPr>
                                <w:rFonts w:ascii="Arial" w:hAnsi="Arial" w:cs="Arial"/>
                                <w:bCs/>
                                <w:sz w:val="16"/>
                                <w:szCs w:val="16"/>
                              </w:rPr>
                              <w:t>Mjör 2005 with permission</w:t>
                            </w:r>
                          </w:p>
                          <w:p w:rsidR="002F1907" w:rsidRPr="00A160CD" w:rsidRDefault="002F1907" w:rsidP="00F31154">
                            <w:pPr>
                              <w:rPr>
                                <w:rFonts w:ascii="Arial" w:hAnsi="Arial" w:cs="Arial"/>
                                <w:bCs/>
                                <w:sz w:val="16"/>
                                <w:szCs w:val="16"/>
                              </w:rPr>
                            </w:pPr>
                          </w:p>
                          <w:p w:rsidR="002F1907" w:rsidRPr="00C13CA8" w:rsidRDefault="00132565" w:rsidP="00F31154">
                            <w:pPr>
                              <w:rPr>
                                <w:bCs/>
                                <w:szCs w:val="22"/>
                              </w:rPr>
                            </w:pPr>
                            <w:r>
                              <w:rPr>
                                <w:noProof/>
                                <w:szCs w:val="22"/>
                              </w:rPr>
                              <w:drawing>
                                <wp:inline distT="0" distB="0" distL="0" distR="0">
                                  <wp:extent cx="1447800" cy="1485900"/>
                                  <wp:effectExtent l="0" t="0" r="0" b="0"/>
                                  <wp:docPr id="8" name="Picture 11" descr="canine repair 2 pre op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1" descr="canine repair 2 pre op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15800" t="17575" r="35094" b="29292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447800" cy="14859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2F1907" w:rsidRPr="00A160CD" w:rsidRDefault="002F1907" w:rsidP="00F31154">
                            <w:pPr>
                              <w:rPr>
                                <w:rFonts w:ascii="Arial" w:hAnsi="Arial" w:cs="Arial"/>
                                <w:bCs/>
                                <w:sz w:val="16"/>
                                <w:szCs w:val="16"/>
                              </w:rPr>
                            </w:pPr>
                            <w:r w:rsidRPr="00A160CD">
                              <w:rPr>
                                <w:rFonts w:ascii="Arial" w:hAnsi="Arial" w:cs="Arial"/>
                                <w:bCs/>
                                <w:sz w:val="16"/>
                                <w:szCs w:val="16"/>
                              </w:rPr>
                              <w:t>Reprinte</w:t>
                            </w:r>
                            <w:r>
                              <w:rPr>
                                <w:rFonts w:ascii="Arial" w:hAnsi="Arial" w:cs="Arial"/>
                                <w:bCs/>
                                <w:sz w:val="16"/>
                                <w:szCs w:val="16"/>
                              </w:rPr>
                              <w:t>d from Mjör 2005 with permission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3" o:spid="_x0000_s1028" type="#_x0000_t202" style="position:absolute;margin-left:7.05pt;margin-top:10.05pt;width:168pt;height:160.5pt;z-index:251652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" stroked="f">
                <v:textbox>
                  <w:txbxContent>
                    <w:p w:rsidR="002F1907" w:rsidRDefault="002F1907" w:rsidP="00F31154">
                      <w:pPr>
                        <w:rPr>
                          <w:rFonts w:ascii="Arial" w:hAnsi="Arial" w:cs="Arial"/>
                          <w:bCs/>
                          <w:sz w:val="16"/>
                          <w:szCs w:val="16"/>
                        </w:rPr>
                      </w:pPr>
                      <w:r w:rsidRPr="00A160CD">
                        <w:rPr>
                          <w:rFonts w:ascii="Arial" w:hAnsi="Arial" w:cs="Arial"/>
                          <w:bCs/>
                          <w:sz w:val="16"/>
                          <w:szCs w:val="16"/>
                        </w:rPr>
                        <w:t>Reprinted</w:t>
                      </w:r>
                      <w:r>
                        <w:rPr>
                          <w:rFonts w:ascii="Arial" w:hAnsi="Arial" w:cs="Arial"/>
                          <w:bCs/>
                          <w:sz w:val="16"/>
                          <w:szCs w:val="16"/>
                        </w:rPr>
                        <w:t xml:space="preserve"> from </w:t>
                      </w:r>
                      <w:r w:rsidRPr="00A160CD">
                        <w:rPr>
                          <w:rFonts w:ascii="Arial" w:hAnsi="Arial" w:cs="Arial"/>
                          <w:bCs/>
                          <w:sz w:val="16"/>
                          <w:szCs w:val="16"/>
                        </w:rPr>
                        <w:t>Mjör 2005 with permission</w:t>
                      </w:r>
                    </w:p>
                    <w:p w:rsidR="002F1907" w:rsidRPr="00A160CD" w:rsidRDefault="002F1907" w:rsidP="00F31154">
                      <w:pPr>
                        <w:rPr>
                          <w:rFonts w:ascii="Arial" w:hAnsi="Arial" w:cs="Arial"/>
                          <w:bCs/>
                          <w:sz w:val="16"/>
                          <w:szCs w:val="16"/>
                        </w:rPr>
                      </w:pPr>
                    </w:p>
                    <w:p w:rsidR="002F1907" w:rsidRPr="00C13CA8" w:rsidRDefault="00132565" w:rsidP="00F31154">
                      <w:pPr>
                        <w:rPr>
                          <w:bCs/>
                          <w:szCs w:val="22"/>
                        </w:rPr>
                      </w:pPr>
                      <w:r>
                        <w:rPr>
                          <w:noProof/>
                          <w:szCs w:val="22"/>
                        </w:rPr>
                        <w:drawing>
                          <wp:inline distT="0" distB="0" distL="0" distR="0">
                            <wp:extent cx="1447800" cy="1485900"/>
                            <wp:effectExtent l="0" t="0" r="0" b="0"/>
                            <wp:docPr id="8" name="Picture 11" descr="canine repair 2 pre op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1" descr="canine repair 2 pre op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15800" t="17575" r="35094" b="29292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447800" cy="14859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2F1907" w:rsidRPr="00A160CD" w:rsidRDefault="002F1907" w:rsidP="00F31154">
                      <w:pPr>
                        <w:rPr>
                          <w:rFonts w:ascii="Arial" w:hAnsi="Arial" w:cs="Arial"/>
                          <w:bCs/>
                          <w:sz w:val="16"/>
                          <w:szCs w:val="16"/>
                        </w:rPr>
                      </w:pPr>
                      <w:r w:rsidRPr="00A160CD">
                        <w:rPr>
                          <w:rFonts w:ascii="Arial" w:hAnsi="Arial" w:cs="Arial"/>
                          <w:bCs/>
                          <w:sz w:val="16"/>
                          <w:szCs w:val="16"/>
                        </w:rPr>
                        <w:t>Reprinte</w:t>
                      </w:r>
                      <w:r>
                        <w:rPr>
                          <w:rFonts w:ascii="Arial" w:hAnsi="Arial" w:cs="Arial"/>
                          <w:bCs/>
                          <w:sz w:val="16"/>
                          <w:szCs w:val="16"/>
                        </w:rPr>
                        <w:t>d from Mjör 2005 with permission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2F1907" w:rsidRPr="00F85133" w:rsidRDefault="00132565" w:rsidP="00F85133">
      <w:pPr>
        <w:rPr>
          <w:rFonts w:ascii="Arial" w:hAnsi="Arial" w:cs="Arial"/>
          <w:b/>
          <w:color w:val="FF0000"/>
          <w:sz w:val="22"/>
          <w:szCs w:val="2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4144" behindDoc="1" locked="0" layoutInCell="1" allowOverlap="1">
                <wp:simplePos x="0" y="0"/>
                <wp:positionH relativeFrom="column">
                  <wp:posOffset>-267335</wp:posOffset>
                </wp:positionH>
                <wp:positionV relativeFrom="paragraph">
                  <wp:posOffset>195580</wp:posOffset>
                </wp:positionV>
                <wp:extent cx="4762500" cy="762000"/>
                <wp:effectExtent l="3175" t="0" r="0" b="4445"/>
                <wp:wrapTight wrapText="bothSides">
                  <wp:wrapPolygon edited="0">
                    <wp:start x="-43" y="0"/>
                    <wp:lineTo x="-43" y="21330"/>
                    <wp:lineTo x="21600" y="21330"/>
                    <wp:lineTo x="21600" y="0"/>
                    <wp:lineTo x="-43" y="0"/>
                  </wp:wrapPolygon>
                </wp:wrapTight>
                <wp:docPr id="7" name="Text Box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762500" cy="762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2F1907" w:rsidRDefault="002F1907" w:rsidP="00F31154">
                            <w:pPr>
                              <w:ind w:firstLine="360"/>
                              <w:rPr>
                                <w:rFonts w:ascii="Arial" w:hAnsi="Arial" w:cs="Arial"/>
                                <w:bCs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Arial" w:hAnsi="Arial" w:cs="Arial"/>
                                <w:bCs/>
                                <w:sz w:val="22"/>
                                <w:szCs w:val="22"/>
                              </w:rPr>
                              <w:t>23.  Now imagine the patient has no other dental restorations than the</w:t>
                            </w:r>
                          </w:p>
                          <w:p w:rsidR="002F1907" w:rsidRDefault="002F1907" w:rsidP="00F31154">
                            <w:pPr>
                              <w:ind w:left="360" w:firstLine="360"/>
                              <w:rPr>
                                <w:rFonts w:ascii="Arial" w:hAnsi="Arial" w:cs="Arial"/>
                                <w:bCs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Arial" w:hAnsi="Arial" w:cs="Arial"/>
                                <w:bCs/>
                                <w:sz w:val="22"/>
                                <w:szCs w:val="22"/>
                              </w:rPr>
                              <w:t xml:space="preserve">one shown, no dental caries, and is not missing any teeth. Indicate </w:t>
                            </w:r>
                          </w:p>
                          <w:p w:rsidR="002F1907" w:rsidRDefault="002F1907" w:rsidP="00F31154">
                            <w:pPr>
                              <w:ind w:left="360" w:firstLine="360"/>
                              <w:rPr>
                                <w:rFonts w:ascii="Arial" w:hAnsi="Arial" w:cs="Arial"/>
                                <w:bCs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Arial" w:hAnsi="Arial" w:cs="Arial"/>
                                <w:bCs/>
                                <w:sz w:val="22"/>
                                <w:szCs w:val="22"/>
                              </w:rPr>
                              <w:t xml:space="preserve">what treatment you would provide to the restoration in the second </w:t>
                            </w:r>
                          </w:p>
                          <w:p w:rsidR="002F1907" w:rsidRDefault="002F1907" w:rsidP="00F31154">
                            <w:pPr>
                              <w:ind w:left="360" w:firstLine="360"/>
                              <w:rPr>
                                <w:rFonts w:ascii="Arial" w:hAnsi="Arial" w:cs="Arial"/>
                                <w:bCs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Arial" w:hAnsi="Arial" w:cs="Arial"/>
                                <w:bCs/>
                                <w:sz w:val="22"/>
                                <w:szCs w:val="22"/>
                              </w:rPr>
                              <w:t xml:space="preserve">picture on the left. </w:t>
                            </w:r>
                          </w:p>
                          <w:p w:rsidR="002F1907" w:rsidRDefault="002F1907" w:rsidP="00F31154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4" o:spid="_x0000_s1029" type="#_x0000_t202" style="position:absolute;margin-left:-21.05pt;margin-top:15.4pt;width:375pt;height:60pt;z-index:-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" stroked="f">
                <v:textbox>
                  <w:txbxContent>
                    <w:p w:rsidR="002F1907" w:rsidRDefault="002F1907" w:rsidP="00F31154">
                      <w:pPr>
                        <w:ind w:firstLine="360"/>
                        <w:rPr>
                          <w:rFonts w:ascii="Arial" w:hAnsi="Arial" w:cs="Arial"/>
                          <w:bCs/>
                          <w:sz w:val="22"/>
                          <w:szCs w:val="22"/>
                        </w:rPr>
                      </w:pPr>
                      <w:r>
                        <w:rPr>
                          <w:rFonts w:ascii="Arial" w:hAnsi="Arial" w:cs="Arial"/>
                          <w:bCs/>
                          <w:sz w:val="22"/>
                          <w:szCs w:val="22"/>
                        </w:rPr>
                        <w:t>23.  Now imagine the patient has no other dental restorations than the</w:t>
                      </w:r>
                    </w:p>
                    <w:p w:rsidR="002F1907" w:rsidRDefault="002F1907" w:rsidP="00F31154">
                      <w:pPr>
                        <w:ind w:left="360" w:firstLine="360"/>
                        <w:rPr>
                          <w:rFonts w:ascii="Arial" w:hAnsi="Arial" w:cs="Arial"/>
                          <w:bCs/>
                          <w:sz w:val="22"/>
                          <w:szCs w:val="22"/>
                        </w:rPr>
                      </w:pPr>
                      <w:r>
                        <w:rPr>
                          <w:rFonts w:ascii="Arial" w:hAnsi="Arial" w:cs="Arial"/>
                          <w:bCs/>
                          <w:sz w:val="22"/>
                          <w:szCs w:val="22"/>
                        </w:rPr>
                        <w:t xml:space="preserve">one shown, no dental caries, and is not missing any teeth. Indicate </w:t>
                      </w:r>
                    </w:p>
                    <w:p w:rsidR="002F1907" w:rsidRDefault="002F1907" w:rsidP="00F31154">
                      <w:pPr>
                        <w:ind w:left="360" w:firstLine="360"/>
                        <w:rPr>
                          <w:rFonts w:ascii="Arial" w:hAnsi="Arial" w:cs="Arial"/>
                          <w:bCs/>
                          <w:sz w:val="22"/>
                          <w:szCs w:val="22"/>
                        </w:rPr>
                      </w:pPr>
                      <w:r>
                        <w:rPr>
                          <w:rFonts w:ascii="Arial" w:hAnsi="Arial" w:cs="Arial"/>
                          <w:bCs/>
                          <w:sz w:val="22"/>
                          <w:szCs w:val="22"/>
                        </w:rPr>
                        <w:t xml:space="preserve">what treatment you would provide to the restoration in the second </w:t>
                      </w:r>
                    </w:p>
                    <w:p w:rsidR="002F1907" w:rsidRDefault="002F1907" w:rsidP="00F31154">
                      <w:pPr>
                        <w:ind w:left="360" w:firstLine="360"/>
                        <w:rPr>
                          <w:rFonts w:ascii="Arial" w:hAnsi="Arial" w:cs="Arial"/>
                          <w:bCs/>
                          <w:sz w:val="22"/>
                          <w:szCs w:val="22"/>
                        </w:rPr>
                      </w:pPr>
                      <w:r>
                        <w:rPr>
                          <w:rFonts w:ascii="Arial" w:hAnsi="Arial" w:cs="Arial"/>
                          <w:bCs/>
                          <w:sz w:val="22"/>
                          <w:szCs w:val="22"/>
                        </w:rPr>
                        <w:t xml:space="preserve">picture on the left. </w:t>
                      </w:r>
                    </w:p>
                    <w:p w:rsidR="002F1907" w:rsidRDefault="002F1907" w:rsidP="00F31154"/>
                  </w:txbxContent>
                </v:textbox>
                <w10:wrap type="tight"/>
              </v:shape>
            </w:pict>
          </mc:Fallback>
        </mc:AlternateContent>
      </w:r>
    </w:p>
    <w:p w:rsidR="002F1907" w:rsidRPr="00F85133" w:rsidRDefault="002F1907" w:rsidP="00F85133">
      <w:pPr>
        <w:rPr>
          <w:rFonts w:ascii="Arial" w:hAnsi="Arial" w:cs="Arial"/>
          <w:b/>
          <w:color w:val="FF0000"/>
          <w:sz w:val="22"/>
          <w:szCs w:val="22"/>
        </w:rPr>
      </w:pPr>
    </w:p>
    <w:p w:rsidR="002F1907" w:rsidRPr="00F85133" w:rsidRDefault="002F1907" w:rsidP="00F85133">
      <w:pPr>
        <w:rPr>
          <w:rFonts w:ascii="Arial" w:hAnsi="Arial" w:cs="Arial"/>
          <w:b/>
          <w:color w:val="FF0000"/>
          <w:sz w:val="22"/>
          <w:szCs w:val="22"/>
        </w:rPr>
      </w:pPr>
    </w:p>
    <w:p w:rsidR="002F1907" w:rsidRDefault="002F1907" w:rsidP="00F85133">
      <w:pPr>
        <w:rPr>
          <w:rFonts w:ascii="Arial" w:hAnsi="Arial" w:cs="Arial"/>
          <w:b/>
          <w:color w:val="FF0000"/>
          <w:sz w:val="22"/>
          <w:szCs w:val="22"/>
        </w:rPr>
      </w:pPr>
      <w:r>
        <w:rPr>
          <w:rFonts w:ascii="Arial" w:hAnsi="Arial" w:cs="Arial"/>
          <w:b/>
          <w:color w:val="FF0000"/>
          <w:sz w:val="22"/>
          <w:szCs w:val="22"/>
        </w:rPr>
        <w:t>CP2Q23</w:t>
      </w:r>
      <w:r w:rsidRPr="00F85133">
        <w:rPr>
          <w:rFonts w:ascii="Arial" w:hAnsi="Arial" w:cs="Arial"/>
          <w:b/>
          <w:color w:val="FF0000"/>
          <w:sz w:val="22"/>
          <w:szCs w:val="22"/>
        </w:rPr>
        <w:t>TRTA</w:t>
      </w:r>
      <w:r>
        <w:rPr>
          <w:rFonts w:ascii="Arial" w:hAnsi="Arial" w:cs="Arial"/>
          <w:b/>
          <w:color w:val="FF0000"/>
          <w:sz w:val="22"/>
          <w:szCs w:val="22"/>
        </w:rPr>
        <w:t xml:space="preserve">   CP2Q23</w:t>
      </w:r>
      <w:r w:rsidRPr="00F85133">
        <w:rPr>
          <w:rFonts w:ascii="Arial" w:hAnsi="Arial" w:cs="Arial"/>
          <w:b/>
          <w:color w:val="FF0000"/>
          <w:sz w:val="22"/>
          <w:szCs w:val="22"/>
        </w:rPr>
        <w:t>TRT</w:t>
      </w:r>
      <w:r>
        <w:rPr>
          <w:rFonts w:ascii="Arial" w:hAnsi="Arial" w:cs="Arial"/>
          <w:b/>
          <w:color w:val="FF0000"/>
          <w:sz w:val="22"/>
          <w:szCs w:val="22"/>
        </w:rPr>
        <w:t>B   CP2Q23</w:t>
      </w:r>
      <w:r w:rsidRPr="00F85133">
        <w:rPr>
          <w:rFonts w:ascii="Arial" w:hAnsi="Arial" w:cs="Arial"/>
          <w:b/>
          <w:color w:val="FF0000"/>
          <w:sz w:val="22"/>
          <w:szCs w:val="22"/>
        </w:rPr>
        <w:t>TRT</w:t>
      </w:r>
      <w:r>
        <w:rPr>
          <w:rFonts w:ascii="Arial" w:hAnsi="Arial" w:cs="Arial"/>
          <w:b/>
          <w:color w:val="FF0000"/>
          <w:sz w:val="22"/>
          <w:szCs w:val="22"/>
        </w:rPr>
        <w:t>C   CP2Q23</w:t>
      </w:r>
      <w:r w:rsidRPr="00F85133">
        <w:rPr>
          <w:rFonts w:ascii="Arial" w:hAnsi="Arial" w:cs="Arial"/>
          <w:b/>
          <w:color w:val="FF0000"/>
          <w:sz w:val="22"/>
          <w:szCs w:val="22"/>
        </w:rPr>
        <w:t>TRT</w:t>
      </w:r>
      <w:r>
        <w:rPr>
          <w:rFonts w:ascii="Arial" w:hAnsi="Arial" w:cs="Arial"/>
          <w:b/>
          <w:color w:val="FF0000"/>
          <w:sz w:val="22"/>
          <w:szCs w:val="22"/>
        </w:rPr>
        <w:t>D CP2Q23</w:t>
      </w:r>
      <w:r w:rsidRPr="00F85133">
        <w:rPr>
          <w:rFonts w:ascii="Arial" w:hAnsi="Arial" w:cs="Arial"/>
          <w:b/>
          <w:color w:val="FF0000"/>
          <w:sz w:val="22"/>
          <w:szCs w:val="22"/>
        </w:rPr>
        <w:t>TRT</w:t>
      </w:r>
      <w:r>
        <w:rPr>
          <w:rFonts w:ascii="Arial" w:hAnsi="Arial" w:cs="Arial"/>
          <w:b/>
          <w:color w:val="FF0000"/>
          <w:sz w:val="22"/>
          <w:szCs w:val="22"/>
        </w:rPr>
        <w:t>E   CP2Q23</w:t>
      </w:r>
      <w:r w:rsidRPr="00F85133">
        <w:rPr>
          <w:rFonts w:ascii="Arial" w:hAnsi="Arial" w:cs="Arial"/>
          <w:b/>
          <w:color w:val="FF0000"/>
          <w:sz w:val="22"/>
          <w:szCs w:val="22"/>
        </w:rPr>
        <w:t>TRT</w:t>
      </w:r>
      <w:r>
        <w:rPr>
          <w:rFonts w:ascii="Arial" w:hAnsi="Arial" w:cs="Arial"/>
          <w:b/>
          <w:color w:val="FF0000"/>
          <w:sz w:val="22"/>
          <w:szCs w:val="22"/>
        </w:rPr>
        <w:t>F   CP2Q23</w:t>
      </w:r>
      <w:r w:rsidRPr="00F85133">
        <w:rPr>
          <w:rFonts w:ascii="Arial" w:hAnsi="Arial" w:cs="Arial"/>
          <w:b/>
          <w:color w:val="FF0000"/>
          <w:sz w:val="22"/>
          <w:szCs w:val="22"/>
        </w:rPr>
        <w:t>TRT</w:t>
      </w:r>
      <w:r>
        <w:rPr>
          <w:rFonts w:ascii="Arial" w:hAnsi="Arial" w:cs="Arial"/>
          <w:b/>
          <w:color w:val="FF0000"/>
          <w:sz w:val="22"/>
          <w:szCs w:val="22"/>
        </w:rPr>
        <w:t>G   CP2Q23</w:t>
      </w:r>
      <w:r w:rsidRPr="00F85133">
        <w:rPr>
          <w:rFonts w:ascii="Arial" w:hAnsi="Arial" w:cs="Arial"/>
          <w:b/>
          <w:color w:val="FF0000"/>
          <w:sz w:val="22"/>
          <w:szCs w:val="22"/>
        </w:rPr>
        <w:t>TRT</w:t>
      </w:r>
      <w:r>
        <w:rPr>
          <w:rFonts w:ascii="Arial" w:hAnsi="Arial" w:cs="Arial"/>
          <w:b/>
          <w:color w:val="FF0000"/>
          <w:sz w:val="22"/>
          <w:szCs w:val="22"/>
        </w:rPr>
        <w:t xml:space="preserve">H </w:t>
      </w:r>
      <w:r>
        <w:rPr>
          <w:rFonts w:ascii="Arial" w:hAnsi="Arial" w:cs="Arial"/>
          <w:b/>
          <w:color w:val="FF0000"/>
          <w:sz w:val="22"/>
          <w:szCs w:val="22"/>
        </w:rPr>
        <w:br/>
        <w:t>CP2Q23</w:t>
      </w:r>
      <w:r w:rsidRPr="00F85133">
        <w:rPr>
          <w:rFonts w:ascii="Arial" w:hAnsi="Arial" w:cs="Arial"/>
          <w:b/>
          <w:color w:val="FF0000"/>
          <w:sz w:val="22"/>
          <w:szCs w:val="22"/>
        </w:rPr>
        <w:t>TRT</w:t>
      </w:r>
      <w:r>
        <w:rPr>
          <w:rFonts w:ascii="Arial" w:hAnsi="Arial" w:cs="Arial"/>
          <w:b/>
          <w:color w:val="FF0000"/>
          <w:sz w:val="22"/>
          <w:szCs w:val="22"/>
        </w:rPr>
        <w:t>I    CP2Q23</w:t>
      </w:r>
      <w:r w:rsidRPr="00F85133">
        <w:rPr>
          <w:rFonts w:ascii="Arial" w:hAnsi="Arial" w:cs="Arial"/>
          <w:b/>
          <w:color w:val="FF0000"/>
          <w:sz w:val="22"/>
          <w:szCs w:val="22"/>
        </w:rPr>
        <w:t>TRT</w:t>
      </w:r>
      <w:r>
        <w:rPr>
          <w:rFonts w:ascii="Arial" w:hAnsi="Arial" w:cs="Arial"/>
          <w:b/>
          <w:color w:val="FF0000"/>
          <w:sz w:val="22"/>
          <w:szCs w:val="22"/>
        </w:rPr>
        <w:t>J    CP2Q23</w:t>
      </w:r>
      <w:r w:rsidRPr="00F85133">
        <w:rPr>
          <w:rFonts w:ascii="Arial" w:hAnsi="Arial" w:cs="Arial"/>
          <w:b/>
          <w:color w:val="FF0000"/>
          <w:sz w:val="22"/>
          <w:szCs w:val="22"/>
        </w:rPr>
        <w:t>TRT</w:t>
      </w:r>
      <w:r>
        <w:rPr>
          <w:rFonts w:ascii="Arial" w:hAnsi="Arial" w:cs="Arial"/>
          <w:b/>
          <w:color w:val="FF0000"/>
          <w:sz w:val="22"/>
          <w:szCs w:val="22"/>
        </w:rPr>
        <w:t>SP</w:t>
      </w:r>
    </w:p>
    <w:p w:rsidR="002F1907" w:rsidRPr="00F85133" w:rsidRDefault="002F1907" w:rsidP="00F85133">
      <w:pPr>
        <w:rPr>
          <w:rFonts w:ascii="Arial" w:hAnsi="Arial" w:cs="Arial"/>
          <w:b/>
          <w:color w:val="FF0000"/>
          <w:sz w:val="22"/>
          <w:szCs w:val="22"/>
        </w:rPr>
      </w:pPr>
    </w:p>
    <w:p w:rsidR="002F1907" w:rsidRPr="00F85133" w:rsidRDefault="002F1907" w:rsidP="00F85133">
      <w:pPr>
        <w:rPr>
          <w:rFonts w:ascii="Arial" w:hAnsi="Arial" w:cs="Arial"/>
          <w:b/>
          <w:color w:val="FF0000"/>
          <w:sz w:val="22"/>
          <w:szCs w:val="22"/>
        </w:rPr>
      </w:pPr>
    </w:p>
    <w:p w:rsidR="002F1907" w:rsidRPr="00F85133" w:rsidRDefault="002F1907" w:rsidP="00F85133">
      <w:pPr>
        <w:rPr>
          <w:rFonts w:ascii="Arial" w:hAnsi="Arial" w:cs="Arial"/>
          <w:b/>
          <w:color w:val="FF0000"/>
          <w:sz w:val="22"/>
          <w:szCs w:val="22"/>
        </w:rPr>
      </w:pPr>
      <w:r>
        <w:rPr>
          <w:rFonts w:ascii="Arial" w:hAnsi="Arial" w:cs="Arial"/>
          <w:b/>
          <w:color w:val="FF0000"/>
          <w:sz w:val="22"/>
          <w:szCs w:val="22"/>
        </w:rPr>
        <w:t xml:space="preserve"> </w:t>
      </w:r>
    </w:p>
    <w:p w:rsidR="002F1907" w:rsidRPr="00F85133" w:rsidRDefault="002F1907" w:rsidP="00F85133">
      <w:pPr>
        <w:rPr>
          <w:rFonts w:ascii="Arial" w:hAnsi="Arial" w:cs="Arial"/>
          <w:b/>
          <w:color w:val="FF0000"/>
          <w:sz w:val="22"/>
          <w:szCs w:val="22"/>
        </w:rPr>
      </w:pPr>
    </w:p>
    <w:p w:rsidR="002F1907" w:rsidRPr="00F85133" w:rsidRDefault="002F1907" w:rsidP="00F85133">
      <w:pPr>
        <w:rPr>
          <w:rFonts w:ascii="Arial" w:hAnsi="Arial" w:cs="Arial"/>
          <w:b/>
          <w:color w:val="FF0000"/>
          <w:sz w:val="22"/>
          <w:szCs w:val="22"/>
        </w:rPr>
      </w:pPr>
    </w:p>
    <w:p w:rsidR="002F1907" w:rsidRPr="00F85133" w:rsidRDefault="002F1907" w:rsidP="00F85133">
      <w:pPr>
        <w:rPr>
          <w:rFonts w:ascii="Arial" w:hAnsi="Arial" w:cs="Arial"/>
          <w:b/>
          <w:color w:val="FF0000"/>
          <w:sz w:val="22"/>
          <w:szCs w:val="22"/>
        </w:rPr>
      </w:pPr>
    </w:p>
    <w:p w:rsidR="002F1907" w:rsidRPr="00F85133" w:rsidRDefault="002F1907" w:rsidP="00122037">
      <w:pPr>
        <w:rPr>
          <w:rFonts w:ascii="Arial" w:hAnsi="Arial" w:cs="Arial"/>
          <w:b/>
          <w:color w:val="FF0000"/>
          <w:sz w:val="22"/>
          <w:szCs w:val="22"/>
        </w:rPr>
      </w:pPr>
    </w:p>
    <w:p w:rsidR="002F1907" w:rsidRDefault="002F1907" w:rsidP="00B20313">
      <w:r>
        <w:rPr>
          <w:rFonts w:ascii="Arial" w:hAnsi="Arial" w:cs="Arial"/>
          <w:b/>
          <w:color w:val="FF0000"/>
          <w:sz w:val="22"/>
          <w:szCs w:val="22"/>
        </w:rPr>
        <w:t xml:space="preserve">           </w:t>
      </w:r>
    </w:p>
    <w:p w:rsidR="002F1907" w:rsidRDefault="002F1907" w:rsidP="00F31154"/>
    <w:p w:rsidR="002F1907" w:rsidRDefault="002F1907" w:rsidP="00F31154"/>
    <w:p w:rsidR="002F1907" w:rsidRDefault="00132565" w:rsidP="00F31154">
      <w:pPr>
        <w:rPr>
          <w:rFonts w:ascii="Arial" w:hAnsi="Arial" w:cs="Arial"/>
          <w:bCs/>
          <w:sz w:val="22"/>
          <w:szCs w:val="2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5168" behindDoc="0" locked="0" layoutInCell="1" allowOverlap="1">
                <wp:simplePos x="0" y="0"/>
                <wp:positionH relativeFrom="column">
                  <wp:posOffset>1994535</wp:posOffset>
                </wp:positionH>
                <wp:positionV relativeFrom="paragraph">
                  <wp:posOffset>534670</wp:posOffset>
                </wp:positionV>
                <wp:extent cx="4959350" cy="782320"/>
                <wp:effectExtent l="3810" t="8255" r="8890" b="0"/>
                <wp:wrapNone/>
                <wp:docPr id="5" name="Text Box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959350" cy="782320"/>
                        </a:xfrm>
                        <a:prstGeom prst="rect">
                          <a:avLst/>
                        </a:prstGeom>
                        <a:solidFill>
                          <a:srgbClr val="FFFFFF">
                            <a:alpha val="0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2F1907" w:rsidRDefault="002F1907" w:rsidP="00F31154">
                            <w:pPr>
                              <w:ind w:firstLine="360"/>
                              <w:rPr>
                                <w:rFonts w:ascii="Arial" w:hAnsi="Arial" w:cs="Arial"/>
                                <w:bCs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Arial" w:hAnsi="Arial" w:cs="Arial"/>
                                <w:bCs/>
                                <w:sz w:val="22"/>
                                <w:szCs w:val="22"/>
                              </w:rPr>
                              <w:t>24.  The same patient has no other dental restorations than the one</w:t>
                            </w:r>
                          </w:p>
                          <w:p w:rsidR="002F1907" w:rsidRDefault="002F1907" w:rsidP="00F31154">
                            <w:pPr>
                              <w:ind w:left="360" w:firstLine="360"/>
                              <w:rPr>
                                <w:rFonts w:ascii="Arial" w:hAnsi="Arial" w:cs="Arial"/>
                                <w:bCs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Arial" w:hAnsi="Arial" w:cs="Arial"/>
                                <w:bCs/>
                                <w:sz w:val="22"/>
                                <w:szCs w:val="22"/>
                              </w:rPr>
                              <w:t xml:space="preserve">shown, no dental caries, and is not missing any teeth. Indicate </w:t>
                            </w:r>
                          </w:p>
                          <w:p w:rsidR="002F1907" w:rsidRDefault="002F1907" w:rsidP="00F31154">
                            <w:pPr>
                              <w:ind w:left="360" w:firstLine="360"/>
                              <w:rPr>
                                <w:rFonts w:ascii="Arial" w:hAnsi="Arial" w:cs="Arial"/>
                                <w:bCs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Arial" w:hAnsi="Arial" w:cs="Arial"/>
                                <w:bCs/>
                                <w:sz w:val="22"/>
                                <w:szCs w:val="22"/>
                              </w:rPr>
                              <w:t xml:space="preserve">what treatment you would provide to the restoration in the third </w:t>
                            </w:r>
                          </w:p>
                          <w:p w:rsidR="002F1907" w:rsidRDefault="002F1907" w:rsidP="00F31154">
                            <w:pPr>
                              <w:ind w:left="360" w:firstLine="360"/>
                            </w:pPr>
                            <w:r>
                              <w:rPr>
                                <w:rFonts w:ascii="Arial" w:hAnsi="Arial" w:cs="Arial"/>
                                <w:bCs/>
                                <w:sz w:val="22"/>
                                <w:szCs w:val="22"/>
                              </w:rPr>
                              <w:t>picture on the left.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5" o:spid="_x0000_s1030" type="#_x0000_t202" style="position:absolute;margin-left:157.05pt;margin-top:42.1pt;width:390.5pt;height:61.6pt;z-index:251655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" stroked="f">
                <v:fill opacity="0"/>
                <v:textbox>
                  <w:txbxContent>
                    <w:p w:rsidR="002F1907" w:rsidRDefault="002F1907" w:rsidP="00F31154">
                      <w:pPr>
                        <w:ind w:firstLine="360"/>
                        <w:rPr>
                          <w:rFonts w:ascii="Arial" w:hAnsi="Arial" w:cs="Arial"/>
                          <w:bCs/>
                          <w:sz w:val="22"/>
                          <w:szCs w:val="22"/>
                        </w:rPr>
                      </w:pPr>
                      <w:r>
                        <w:rPr>
                          <w:rFonts w:ascii="Arial" w:hAnsi="Arial" w:cs="Arial"/>
                          <w:bCs/>
                          <w:sz w:val="22"/>
                          <w:szCs w:val="22"/>
                        </w:rPr>
                        <w:t>24.  The same patient has no other dental restorations than the one</w:t>
                      </w:r>
                    </w:p>
                    <w:p w:rsidR="002F1907" w:rsidRDefault="002F1907" w:rsidP="00F31154">
                      <w:pPr>
                        <w:ind w:left="360" w:firstLine="360"/>
                        <w:rPr>
                          <w:rFonts w:ascii="Arial" w:hAnsi="Arial" w:cs="Arial"/>
                          <w:bCs/>
                          <w:sz w:val="22"/>
                          <w:szCs w:val="22"/>
                        </w:rPr>
                      </w:pPr>
                      <w:r>
                        <w:rPr>
                          <w:rFonts w:ascii="Arial" w:hAnsi="Arial" w:cs="Arial"/>
                          <w:bCs/>
                          <w:sz w:val="22"/>
                          <w:szCs w:val="22"/>
                        </w:rPr>
                        <w:t xml:space="preserve">shown, no dental caries, and is not missing any teeth. Indicate </w:t>
                      </w:r>
                    </w:p>
                    <w:p w:rsidR="002F1907" w:rsidRDefault="002F1907" w:rsidP="00F31154">
                      <w:pPr>
                        <w:ind w:left="360" w:firstLine="360"/>
                        <w:rPr>
                          <w:rFonts w:ascii="Arial" w:hAnsi="Arial" w:cs="Arial"/>
                          <w:bCs/>
                          <w:sz w:val="22"/>
                          <w:szCs w:val="22"/>
                        </w:rPr>
                      </w:pPr>
                      <w:r>
                        <w:rPr>
                          <w:rFonts w:ascii="Arial" w:hAnsi="Arial" w:cs="Arial"/>
                          <w:bCs/>
                          <w:sz w:val="22"/>
                          <w:szCs w:val="22"/>
                        </w:rPr>
                        <w:t xml:space="preserve">what treatment you would provide to the restoration in the third </w:t>
                      </w:r>
                    </w:p>
                    <w:p w:rsidR="002F1907" w:rsidRDefault="002F1907" w:rsidP="00F31154">
                      <w:pPr>
                        <w:ind w:left="360" w:firstLine="360"/>
                      </w:pPr>
                      <w:r>
                        <w:rPr>
                          <w:rFonts w:ascii="Arial" w:hAnsi="Arial" w:cs="Arial"/>
                          <w:bCs/>
                          <w:sz w:val="22"/>
                          <w:szCs w:val="22"/>
                        </w:rPr>
                        <w:t>picture on the left.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column">
                  <wp:posOffset>-62865</wp:posOffset>
                </wp:positionH>
                <wp:positionV relativeFrom="paragraph">
                  <wp:posOffset>306070</wp:posOffset>
                </wp:positionV>
                <wp:extent cx="2286000" cy="1978660"/>
                <wp:effectExtent l="3810" t="8255" r="5715" b="3810"/>
                <wp:wrapSquare wrapText="bothSides"/>
                <wp:docPr id="4" name="Text Box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86000" cy="1978660"/>
                        </a:xfrm>
                        <a:prstGeom prst="rect">
                          <a:avLst/>
                        </a:prstGeom>
                        <a:solidFill>
                          <a:srgbClr val="FFFFFF">
                            <a:alpha val="0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2F1907" w:rsidRDefault="002F1907" w:rsidP="00F31154"/>
                          <w:p w:rsidR="002F1907" w:rsidRDefault="00132565" w:rsidP="00F31154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1440180" cy="1417320"/>
                                  <wp:effectExtent l="0" t="0" r="7620" b="0"/>
                                  <wp:docPr id="10" name="Picture 12" descr="New Image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2" descr="New Image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440180" cy="141732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2F1907" w:rsidRPr="00643727" w:rsidRDefault="002F1907" w:rsidP="00F31154">
                            <w:pPr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</w:pPr>
                            <w:r w:rsidRPr="00643727"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  <w:t>Courtesy of Dr. Ivar Mjör</w:t>
                            </w:r>
                          </w:p>
                          <w:p w:rsidR="002F1907" w:rsidRPr="0066173F" w:rsidRDefault="002F1907" w:rsidP="00F31154"/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6" o:spid="_x0000_s1031" type="#_x0000_t202" style="position:absolute;margin-left:-4.95pt;margin-top:24.1pt;width:180pt;height:155.8pt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" stroked="f">
                <v:fill opacity="0"/>
                <v:textbox style="mso-fit-shape-to-text:t">
                  <w:txbxContent>
                    <w:p w:rsidR="002F1907" w:rsidRDefault="002F1907" w:rsidP="00F31154"/>
                    <w:p w:rsidR="002F1907" w:rsidRDefault="00132565" w:rsidP="00F31154"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1440180" cy="1417320"/>
                            <wp:effectExtent l="0" t="0" r="7620" b="0"/>
                            <wp:docPr id="10" name="Picture 12" descr="New Image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2" descr="New Image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440180" cy="141732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2F1907" w:rsidRPr="00643727" w:rsidRDefault="002F1907" w:rsidP="00F31154">
                      <w:pPr>
                        <w:rPr>
                          <w:rFonts w:ascii="Arial" w:hAnsi="Arial" w:cs="Arial"/>
                          <w:sz w:val="16"/>
                          <w:szCs w:val="16"/>
                        </w:rPr>
                      </w:pPr>
                      <w:r w:rsidRPr="00643727">
                        <w:rPr>
                          <w:rFonts w:ascii="Arial" w:hAnsi="Arial" w:cs="Arial"/>
                          <w:sz w:val="16"/>
                          <w:szCs w:val="16"/>
                        </w:rPr>
                        <w:t>Courtesy of Dr. Ivar Mjör</w:t>
                      </w:r>
                    </w:p>
                    <w:p w:rsidR="002F1907" w:rsidRPr="0066173F" w:rsidRDefault="002F1907" w:rsidP="00F31154"/>
                  </w:txbxContent>
                </v:textbox>
                <w10:wrap type="square"/>
              </v:shape>
            </w:pict>
          </mc:Fallback>
        </mc:AlternateContent>
      </w:r>
    </w:p>
    <w:p w:rsidR="002F1907" w:rsidRDefault="002F1907" w:rsidP="00F31154">
      <w:pPr>
        <w:rPr>
          <w:rFonts w:ascii="Arial" w:hAnsi="Arial" w:cs="Arial"/>
          <w:bCs/>
          <w:sz w:val="22"/>
          <w:szCs w:val="22"/>
        </w:rPr>
      </w:pPr>
    </w:p>
    <w:p w:rsidR="002F1907" w:rsidRDefault="002F1907" w:rsidP="00F31154">
      <w:pPr>
        <w:rPr>
          <w:rFonts w:ascii="Arial" w:hAnsi="Arial" w:cs="Arial"/>
          <w:bCs/>
          <w:sz w:val="22"/>
          <w:szCs w:val="22"/>
        </w:rPr>
      </w:pPr>
    </w:p>
    <w:p w:rsidR="002F1907" w:rsidRDefault="002F1907" w:rsidP="00F31154">
      <w:pPr>
        <w:rPr>
          <w:rFonts w:ascii="Arial" w:hAnsi="Arial" w:cs="Arial"/>
          <w:bCs/>
          <w:sz w:val="22"/>
          <w:szCs w:val="22"/>
        </w:rPr>
      </w:pPr>
    </w:p>
    <w:p w:rsidR="002F1907" w:rsidRDefault="002F1907" w:rsidP="00F31154">
      <w:pPr>
        <w:rPr>
          <w:rFonts w:ascii="Arial" w:hAnsi="Arial" w:cs="Arial"/>
          <w:bCs/>
          <w:sz w:val="22"/>
          <w:szCs w:val="22"/>
        </w:rPr>
      </w:pPr>
    </w:p>
    <w:p w:rsidR="002F1907" w:rsidRDefault="002F1907" w:rsidP="00F31154">
      <w:pPr>
        <w:rPr>
          <w:rFonts w:ascii="Arial" w:hAnsi="Arial" w:cs="Arial"/>
          <w:bCs/>
          <w:sz w:val="22"/>
          <w:szCs w:val="22"/>
        </w:rPr>
      </w:pPr>
    </w:p>
    <w:p w:rsidR="002F1907" w:rsidRDefault="002F1907" w:rsidP="00F31154">
      <w:pPr>
        <w:rPr>
          <w:rFonts w:ascii="Arial" w:hAnsi="Arial" w:cs="Arial"/>
          <w:bCs/>
          <w:sz w:val="22"/>
          <w:szCs w:val="22"/>
        </w:rPr>
      </w:pPr>
    </w:p>
    <w:p w:rsidR="002F1907" w:rsidRDefault="002F1907" w:rsidP="00F31154">
      <w:pPr>
        <w:rPr>
          <w:rFonts w:ascii="Arial" w:hAnsi="Arial" w:cs="Arial"/>
          <w:bCs/>
          <w:sz w:val="22"/>
          <w:szCs w:val="22"/>
        </w:rPr>
      </w:pPr>
    </w:p>
    <w:p w:rsidR="002F1907" w:rsidRDefault="002F1907" w:rsidP="00F31154">
      <w:pPr>
        <w:rPr>
          <w:rFonts w:ascii="Arial" w:hAnsi="Arial" w:cs="Arial"/>
          <w:b/>
          <w:bCs/>
          <w:sz w:val="22"/>
          <w:szCs w:val="22"/>
        </w:rPr>
      </w:pPr>
    </w:p>
    <w:p w:rsidR="002F1907" w:rsidRDefault="002F1907" w:rsidP="00030D31">
      <w:pPr>
        <w:rPr>
          <w:rFonts w:ascii="Arial" w:hAnsi="Arial" w:cs="Arial"/>
          <w:b/>
          <w:color w:val="FF0000"/>
          <w:sz w:val="22"/>
          <w:szCs w:val="22"/>
        </w:rPr>
      </w:pPr>
      <w:r>
        <w:rPr>
          <w:rFonts w:ascii="Arial" w:hAnsi="Arial" w:cs="Arial"/>
          <w:b/>
          <w:color w:val="FF0000"/>
          <w:sz w:val="22"/>
          <w:szCs w:val="22"/>
        </w:rPr>
        <w:t>CP2Q24</w:t>
      </w:r>
      <w:r w:rsidRPr="00F85133">
        <w:rPr>
          <w:rFonts w:ascii="Arial" w:hAnsi="Arial" w:cs="Arial"/>
          <w:b/>
          <w:color w:val="FF0000"/>
          <w:sz w:val="22"/>
          <w:szCs w:val="22"/>
        </w:rPr>
        <w:t>TRTA</w:t>
      </w:r>
      <w:r>
        <w:rPr>
          <w:rFonts w:ascii="Arial" w:hAnsi="Arial" w:cs="Arial"/>
          <w:b/>
          <w:color w:val="FF0000"/>
          <w:sz w:val="22"/>
          <w:szCs w:val="22"/>
        </w:rPr>
        <w:t xml:space="preserve">   CP2Q24</w:t>
      </w:r>
      <w:r w:rsidRPr="00F85133">
        <w:rPr>
          <w:rFonts w:ascii="Arial" w:hAnsi="Arial" w:cs="Arial"/>
          <w:b/>
          <w:color w:val="FF0000"/>
          <w:sz w:val="22"/>
          <w:szCs w:val="22"/>
        </w:rPr>
        <w:t>TRT</w:t>
      </w:r>
      <w:r>
        <w:rPr>
          <w:rFonts w:ascii="Arial" w:hAnsi="Arial" w:cs="Arial"/>
          <w:b/>
          <w:color w:val="FF0000"/>
          <w:sz w:val="22"/>
          <w:szCs w:val="22"/>
        </w:rPr>
        <w:t>B  CP2Q24</w:t>
      </w:r>
      <w:r w:rsidRPr="00F85133">
        <w:rPr>
          <w:rFonts w:ascii="Arial" w:hAnsi="Arial" w:cs="Arial"/>
          <w:b/>
          <w:color w:val="FF0000"/>
          <w:sz w:val="22"/>
          <w:szCs w:val="22"/>
        </w:rPr>
        <w:t>TRT</w:t>
      </w:r>
      <w:r>
        <w:rPr>
          <w:rFonts w:ascii="Arial" w:hAnsi="Arial" w:cs="Arial"/>
          <w:b/>
          <w:color w:val="FF0000"/>
          <w:sz w:val="22"/>
          <w:szCs w:val="22"/>
        </w:rPr>
        <w:t>C   CP2Q24</w:t>
      </w:r>
      <w:r w:rsidRPr="00F85133">
        <w:rPr>
          <w:rFonts w:ascii="Arial" w:hAnsi="Arial" w:cs="Arial"/>
          <w:b/>
          <w:color w:val="FF0000"/>
          <w:sz w:val="22"/>
          <w:szCs w:val="22"/>
        </w:rPr>
        <w:t>TRT</w:t>
      </w:r>
      <w:r>
        <w:rPr>
          <w:rFonts w:ascii="Arial" w:hAnsi="Arial" w:cs="Arial"/>
          <w:b/>
          <w:color w:val="FF0000"/>
          <w:sz w:val="22"/>
          <w:szCs w:val="22"/>
        </w:rPr>
        <w:t>D CP2Q24</w:t>
      </w:r>
      <w:r w:rsidRPr="00F85133">
        <w:rPr>
          <w:rFonts w:ascii="Arial" w:hAnsi="Arial" w:cs="Arial"/>
          <w:b/>
          <w:color w:val="FF0000"/>
          <w:sz w:val="22"/>
          <w:szCs w:val="22"/>
        </w:rPr>
        <w:t>TRT</w:t>
      </w:r>
      <w:r>
        <w:rPr>
          <w:rFonts w:ascii="Arial" w:hAnsi="Arial" w:cs="Arial"/>
          <w:b/>
          <w:color w:val="FF0000"/>
          <w:sz w:val="22"/>
          <w:szCs w:val="22"/>
        </w:rPr>
        <w:t>E   CP2Q24</w:t>
      </w:r>
      <w:r w:rsidRPr="00F85133">
        <w:rPr>
          <w:rFonts w:ascii="Arial" w:hAnsi="Arial" w:cs="Arial"/>
          <w:b/>
          <w:color w:val="FF0000"/>
          <w:sz w:val="22"/>
          <w:szCs w:val="22"/>
        </w:rPr>
        <w:t>TRT</w:t>
      </w:r>
      <w:r>
        <w:rPr>
          <w:rFonts w:ascii="Arial" w:hAnsi="Arial" w:cs="Arial"/>
          <w:b/>
          <w:color w:val="FF0000"/>
          <w:sz w:val="22"/>
          <w:szCs w:val="22"/>
        </w:rPr>
        <w:t>F   CP2Q24</w:t>
      </w:r>
      <w:r w:rsidRPr="00F85133">
        <w:rPr>
          <w:rFonts w:ascii="Arial" w:hAnsi="Arial" w:cs="Arial"/>
          <w:b/>
          <w:color w:val="FF0000"/>
          <w:sz w:val="22"/>
          <w:szCs w:val="22"/>
        </w:rPr>
        <w:t>TRT</w:t>
      </w:r>
      <w:r>
        <w:rPr>
          <w:rFonts w:ascii="Arial" w:hAnsi="Arial" w:cs="Arial"/>
          <w:b/>
          <w:color w:val="FF0000"/>
          <w:sz w:val="22"/>
          <w:szCs w:val="22"/>
        </w:rPr>
        <w:t>G   CP2Q24</w:t>
      </w:r>
      <w:r w:rsidRPr="00F85133">
        <w:rPr>
          <w:rFonts w:ascii="Arial" w:hAnsi="Arial" w:cs="Arial"/>
          <w:b/>
          <w:color w:val="FF0000"/>
          <w:sz w:val="22"/>
          <w:szCs w:val="22"/>
        </w:rPr>
        <w:t>TRT</w:t>
      </w:r>
      <w:r>
        <w:rPr>
          <w:rFonts w:ascii="Arial" w:hAnsi="Arial" w:cs="Arial"/>
          <w:b/>
          <w:color w:val="FF0000"/>
          <w:sz w:val="22"/>
          <w:szCs w:val="22"/>
        </w:rPr>
        <w:t xml:space="preserve">H </w:t>
      </w:r>
      <w:r>
        <w:rPr>
          <w:rFonts w:ascii="Arial" w:hAnsi="Arial" w:cs="Arial"/>
          <w:b/>
          <w:color w:val="FF0000"/>
          <w:sz w:val="22"/>
          <w:szCs w:val="22"/>
        </w:rPr>
        <w:br/>
        <w:t>CP2Q24</w:t>
      </w:r>
      <w:r w:rsidRPr="00F85133">
        <w:rPr>
          <w:rFonts w:ascii="Arial" w:hAnsi="Arial" w:cs="Arial"/>
          <w:b/>
          <w:color w:val="FF0000"/>
          <w:sz w:val="22"/>
          <w:szCs w:val="22"/>
        </w:rPr>
        <w:t>TRT</w:t>
      </w:r>
      <w:r>
        <w:rPr>
          <w:rFonts w:ascii="Arial" w:hAnsi="Arial" w:cs="Arial"/>
          <w:b/>
          <w:color w:val="FF0000"/>
          <w:sz w:val="22"/>
          <w:szCs w:val="22"/>
        </w:rPr>
        <w:t>I    CP2Q24</w:t>
      </w:r>
      <w:r w:rsidRPr="00F85133">
        <w:rPr>
          <w:rFonts w:ascii="Arial" w:hAnsi="Arial" w:cs="Arial"/>
          <w:b/>
          <w:color w:val="FF0000"/>
          <w:sz w:val="22"/>
          <w:szCs w:val="22"/>
        </w:rPr>
        <w:t>TRT</w:t>
      </w:r>
      <w:r>
        <w:rPr>
          <w:rFonts w:ascii="Arial" w:hAnsi="Arial" w:cs="Arial"/>
          <w:b/>
          <w:color w:val="FF0000"/>
          <w:sz w:val="22"/>
          <w:szCs w:val="22"/>
        </w:rPr>
        <w:t>J    CP2Q24</w:t>
      </w:r>
      <w:r w:rsidRPr="00F85133">
        <w:rPr>
          <w:rFonts w:ascii="Arial" w:hAnsi="Arial" w:cs="Arial"/>
          <w:b/>
          <w:color w:val="FF0000"/>
          <w:sz w:val="22"/>
          <w:szCs w:val="22"/>
        </w:rPr>
        <w:t>TRT</w:t>
      </w:r>
      <w:r>
        <w:rPr>
          <w:rFonts w:ascii="Arial" w:hAnsi="Arial" w:cs="Arial"/>
          <w:b/>
          <w:color w:val="FF0000"/>
          <w:sz w:val="22"/>
          <w:szCs w:val="22"/>
        </w:rPr>
        <w:t>SP</w:t>
      </w:r>
    </w:p>
    <w:p w:rsidR="002F1907" w:rsidRDefault="002F1907" w:rsidP="00030D31">
      <w:pPr>
        <w:rPr>
          <w:rFonts w:ascii="Arial" w:hAnsi="Arial" w:cs="Arial"/>
          <w:b/>
          <w:color w:val="FF0000"/>
          <w:sz w:val="22"/>
          <w:szCs w:val="22"/>
        </w:rPr>
      </w:pPr>
    </w:p>
    <w:p w:rsidR="002F1907" w:rsidRDefault="002F1907" w:rsidP="00030D31">
      <w:pPr>
        <w:rPr>
          <w:rFonts w:ascii="Arial" w:hAnsi="Arial" w:cs="Arial"/>
          <w:b/>
          <w:color w:val="FF0000"/>
          <w:sz w:val="22"/>
          <w:szCs w:val="22"/>
        </w:rPr>
      </w:pPr>
    </w:p>
    <w:p w:rsidR="002F1907" w:rsidRDefault="002F1907" w:rsidP="00030D31">
      <w:pPr>
        <w:rPr>
          <w:rFonts w:ascii="Arial" w:hAnsi="Arial" w:cs="Arial"/>
          <w:b/>
          <w:color w:val="FF0000"/>
          <w:sz w:val="22"/>
          <w:szCs w:val="22"/>
        </w:rPr>
      </w:pPr>
    </w:p>
    <w:p w:rsidR="002F1907" w:rsidRDefault="002F1907" w:rsidP="00030D31">
      <w:pPr>
        <w:rPr>
          <w:rFonts w:ascii="Arial" w:hAnsi="Arial" w:cs="Arial"/>
          <w:b/>
          <w:color w:val="FF0000"/>
          <w:sz w:val="22"/>
          <w:szCs w:val="22"/>
        </w:rPr>
      </w:pPr>
    </w:p>
    <w:p w:rsidR="002F1907" w:rsidRDefault="002F1907" w:rsidP="00030D31">
      <w:pPr>
        <w:rPr>
          <w:rFonts w:ascii="Arial" w:hAnsi="Arial" w:cs="Arial"/>
          <w:b/>
          <w:bCs/>
          <w:sz w:val="22"/>
          <w:szCs w:val="22"/>
        </w:rPr>
      </w:pPr>
    </w:p>
    <w:p w:rsidR="002F1907" w:rsidRPr="00B67847" w:rsidRDefault="002F1907" w:rsidP="00F31154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ind w:left="720" w:hanging="360"/>
        <w:rPr>
          <w:rFonts w:ascii="Arial" w:hAnsi="Arial" w:cs="Arial"/>
          <w:b/>
          <w:sz w:val="22"/>
          <w:szCs w:val="22"/>
        </w:rPr>
      </w:pPr>
      <w:r>
        <w:rPr>
          <w:rFonts w:ascii="Arial" w:hAnsi="Arial" w:cs="Arial"/>
          <w:b/>
          <w:sz w:val="22"/>
          <w:szCs w:val="22"/>
        </w:rPr>
        <w:t>For question 25, p</w:t>
      </w:r>
      <w:r>
        <w:rPr>
          <w:rFonts w:ascii="Arial" w:hAnsi="Arial" w:cs="Arial"/>
          <w:b/>
          <w:bCs/>
          <w:sz w:val="22"/>
          <w:szCs w:val="22"/>
        </w:rPr>
        <w:t xml:space="preserve">lease circle the </w:t>
      </w:r>
      <w:r w:rsidRPr="00777C98">
        <w:rPr>
          <w:rFonts w:ascii="Arial" w:hAnsi="Arial" w:cs="Arial"/>
          <w:b/>
          <w:bCs/>
          <w:sz w:val="22"/>
          <w:szCs w:val="22"/>
          <w:u w:val="single"/>
        </w:rPr>
        <w:t>one</w:t>
      </w:r>
      <w:r>
        <w:rPr>
          <w:rFonts w:ascii="Arial" w:hAnsi="Arial" w:cs="Arial"/>
          <w:b/>
          <w:bCs/>
          <w:sz w:val="22"/>
          <w:szCs w:val="22"/>
        </w:rPr>
        <w:t xml:space="preserve"> number that corresponds to the lesion depth at which you think it is best to do a permanent restoration (</w:t>
      </w:r>
      <w:r w:rsidRPr="001E66D5">
        <w:rPr>
          <w:rFonts w:ascii="Arial" w:hAnsi="Arial" w:cs="Arial"/>
          <w:b/>
          <w:bCs/>
          <w:color w:val="000000"/>
          <w:sz w:val="22"/>
          <w:szCs w:val="22"/>
        </w:rPr>
        <w:t>composite, amalgam, etc.) instead of only doing preventive therapy</w:t>
      </w:r>
      <w:r>
        <w:rPr>
          <w:rFonts w:ascii="Arial" w:hAnsi="Arial" w:cs="Arial"/>
          <w:b/>
          <w:bCs/>
          <w:color w:val="000000"/>
          <w:sz w:val="22"/>
          <w:szCs w:val="22"/>
        </w:rPr>
        <w:t xml:space="preserve">. </w:t>
      </w:r>
      <w:r>
        <w:rPr>
          <w:rFonts w:ascii="Arial" w:hAnsi="Arial" w:cs="Arial"/>
          <w:b/>
          <w:sz w:val="22"/>
          <w:szCs w:val="22"/>
        </w:rPr>
        <w:t xml:space="preserve">  </w:t>
      </w:r>
    </w:p>
    <w:p w:rsidR="002F1907" w:rsidRDefault="002F1907" w:rsidP="00F31154">
      <w:pPr>
        <w:pStyle w:val="BodyText"/>
        <w:rPr>
          <w:rFonts w:ascii="Arial" w:hAnsi="Arial" w:cs="Arial"/>
          <w:b/>
          <w:sz w:val="22"/>
          <w:szCs w:val="22"/>
        </w:rPr>
      </w:pPr>
    </w:p>
    <w:p w:rsidR="002F1907" w:rsidRDefault="002F1907" w:rsidP="00F31154">
      <w:pPr>
        <w:pStyle w:val="BodyText"/>
        <w:ind w:left="360" w:hanging="360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b/>
          <w:sz w:val="22"/>
          <w:szCs w:val="22"/>
        </w:rPr>
        <w:tab/>
      </w:r>
      <w:r w:rsidRPr="00987DC1">
        <w:rPr>
          <w:rFonts w:ascii="Arial" w:hAnsi="Arial" w:cs="Arial"/>
          <w:b/>
          <w:sz w:val="22"/>
          <w:szCs w:val="22"/>
        </w:rPr>
        <w:t xml:space="preserve">For question </w:t>
      </w:r>
      <w:r>
        <w:rPr>
          <w:rFonts w:ascii="Arial" w:hAnsi="Arial" w:cs="Arial"/>
          <w:b/>
          <w:sz w:val="22"/>
          <w:szCs w:val="22"/>
        </w:rPr>
        <w:t>25</w:t>
      </w:r>
      <w:r w:rsidRPr="00987DC1">
        <w:rPr>
          <w:rFonts w:ascii="Arial" w:hAnsi="Arial" w:cs="Arial"/>
          <w:b/>
          <w:sz w:val="22"/>
          <w:szCs w:val="22"/>
        </w:rPr>
        <w:t>:</w:t>
      </w:r>
      <w:r w:rsidRPr="00987DC1">
        <w:rPr>
          <w:rFonts w:ascii="Arial" w:hAnsi="Arial" w:cs="Arial"/>
          <w:sz w:val="22"/>
          <w:szCs w:val="22"/>
        </w:rPr>
        <w:t xml:space="preserve"> The patient is a 30-year old female with no relevant medical history.  She has no complaints and is in your office today for a routine visit.  She has been attending your practice on a regular basis for the past 6 years.</w:t>
      </w:r>
    </w:p>
    <w:p w:rsidR="002F1907" w:rsidRPr="00987DC1" w:rsidRDefault="002F1907" w:rsidP="00F31154">
      <w:pPr>
        <w:pStyle w:val="BodyText"/>
        <w:ind w:left="360" w:hanging="360"/>
        <w:rPr>
          <w:rFonts w:ascii="Arial" w:hAnsi="Arial" w:cs="Arial"/>
          <w:sz w:val="22"/>
          <w:szCs w:val="22"/>
        </w:rPr>
      </w:pPr>
    </w:p>
    <w:p w:rsidR="002F1907" w:rsidRDefault="002F1907" w:rsidP="00F31154">
      <w:pPr>
        <w:ind w:left="360"/>
        <w:rPr>
          <w:rFonts w:ascii="Arial" w:hAnsi="Arial" w:cs="Arial"/>
          <w:bCs/>
          <w:sz w:val="22"/>
          <w:szCs w:val="22"/>
        </w:rPr>
      </w:pPr>
      <w:r>
        <w:rPr>
          <w:rFonts w:ascii="Arial" w:hAnsi="Arial" w:cs="Arial"/>
          <w:bCs/>
          <w:sz w:val="22"/>
          <w:szCs w:val="22"/>
        </w:rPr>
        <w:t xml:space="preserve">25.  The patient has no dental restorations, no dental caries, and is not missing any teeth.  </w:t>
      </w:r>
      <w:r>
        <w:rPr>
          <w:rFonts w:ascii="Arial" w:hAnsi="Arial" w:cs="Arial"/>
          <w:b/>
          <w:bCs/>
          <w:color w:val="FF0000"/>
          <w:sz w:val="22"/>
          <w:szCs w:val="22"/>
        </w:rPr>
        <w:t>CP2Q</w:t>
      </w:r>
      <w:r w:rsidRPr="00B20313">
        <w:rPr>
          <w:rFonts w:ascii="Arial" w:hAnsi="Arial" w:cs="Arial"/>
          <w:b/>
          <w:bCs/>
          <w:color w:val="FF0000"/>
          <w:sz w:val="22"/>
          <w:szCs w:val="22"/>
        </w:rPr>
        <w:t>25TRT</w:t>
      </w:r>
    </w:p>
    <w:p w:rsidR="002F1907" w:rsidRDefault="002F1907" w:rsidP="00F31154">
      <w:pPr>
        <w:rPr>
          <w:rFonts w:ascii="Arial" w:hAnsi="Arial" w:cs="Arial"/>
          <w:bCs/>
          <w:sz w:val="22"/>
          <w:szCs w:val="22"/>
        </w:rPr>
      </w:pPr>
    </w:p>
    <w:p w:rsidR="002F1907" w:rsidRPr="00D07A87" w:rsidRDefault="002F1907" w:rsidP="00F31154">
      <w:pPr>
        <w:rPr>
          <w:rFonts w:ascii="Arial" w:hAnsi="Arial" w:cs="Arial"/>
          <w:sz w:val="4"/>
          <w:szCs w:val="4"/>
        </w:rPr>
      </w:pPr>
    </w:p>
    <w:p w:rsidR="002F1907" w:rsidRPr="004D1D84" w:rsidRDefault="00132565" w:rsidP="00F31154">
      <w:pPr>
        <w:ind w:left="360" w:firstLine="360"/>
        <w:rPr>
          <w:rFonts w:ascii="Arial" w:hAnsi="Arial"/>
          <w:color w:val="000000"/>
        </w:rPr>
      </w:pPr>
      <w:r>
        <w:rPr>
          <w:rFonts w:ascii="Arial" w:hAnsi="Arial"/>
          <w:noProof/>
          <w:color w:val="000000"/>
        </w:rPr>
        <w:drawing>
          <wp:inline distT="0" distB="0" distL="0" distR="0">
            <wp:extent cx="1287780" cy="1219200"/>
            <wp:effectExtent l="0" t="0" r="7620" b="0"/>
            <wp:docPr id="11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7780" cy="1219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/>
          <w:noProof/>
          <w:color w:val="000000"/>
        </w:rPr>
        <w:drawing>
          <wp:inline distT="0" distB="0" distL="0" distR="0">
            <wp:extent cx="1264920" cy="1219200"/>
            <wp:effectExtent l="0" t="0" r="0" b="0"/>
            <wp:docPr id="12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4920" cy="1219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/>
          <w:noProof/>
          <w:color w:val="000000"/>
        </w:rPr>
        <w:drawing>
          <wp:inline distT="0" distB="0" distL="0" distR="0">
            <wp:extent cx="1264920" cy="1219200"/>
            <wp:effectExtent l="0" t="0" r="0" b="0"/>
            <wp:docPr id="13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4920" cy="1219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/>
          <w:noProof/>
          <w:color w:val="000000"/>
        </w:rPr>
        <w:drawing>
          <wp:inline distT="0" distB="0" distL="0" distR="0">
            <wp:extent cx="1264920" cy="1219200"/>
            <wp:effectExtent l="0" t="0" r="0" b="0"/>
            <wp:docPr id="14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4920" cy="1219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/>
          <w:noProof/>
          <w:color w:val="000000"/>
        </w:rPr>
        <w:drawing>
          <wp:inline distT="0" distB="0" distL="0" distR="0">
            <wp:extent cx="1249680" cy="1219200"/>
            <wp:effectExtent l="0" t="0" r="7620" b="0"/>
            <wp:docPr id="15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9680" cy="1219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1907" w:rsidRPr="00643727" w:rsidRDefault="002F1907" w:rsidP="00F31154">
      <w:pPr>
        <w:ind w:left="360"/>
        <w:rPr>
          <w:rFonts w:ascii="Arial" w:hAnsi="Arial" w:cs="Arial"/>
          <w:bCs/>
          <w:sz w:val="16"/>
          <w:szCs w:val="16"/>
        </w:rPr>
      </w:pPr>
      <w:r>
        <w:rPr>
          <w:rFonts w:ascii="Arial" w:hAnsi="Arial" w:cs="Arial"/>
          <w:bCs/>
          <w:sz w:val="22"/>
          <w:szCs w:val="22"/>
        </w:rPr>
        <w:t xml:space="preserve"> </w:t>
      </w:r>
      <w:r>
        <w:rPr>
          <w:rFonts w:ascii="Arial" w:hAnsi="Arial" w:cs="Arial"/>
          <w:bCs/>
          <w:sz w:val="22"/>
          <w:szCs w:val="22"/>
        </w:rPr>
        <w:tab/>
        <w:t xml:space="preserve"> </w:t>
      </w:r>
      <w:r w:rsidRPr="00643727">
        <w:rPr>
          <w:rFonts w:ascii="Arial" w:hAnsi="Arial" w:cs="Arial"/>
          <w:bCs/>
          <w:color w:val="000000"/>
          <w:sz w:val="16"/>
          <w:szCs w:val="16"/>
        </w:rPr>
        <w:t xml:space="preserve">Reprinted from </w:t>
      </w:r>
      <w:r w:rsidRPr="00643727">
        <w:rPr>
          <w:rFonts w:ascii="Arial" w:hAnsi="Arial" w:cs="Arial"/>
          <w:color w:val="000000"/>
          <w:sz w:val="16"/>
          <w:szCs w:val="16"/>
        </w:rPr>
        <w:t xml:space="preserve">Espelid et al 1997 </w:t>
      </w:r>
      <w:r w:rsidRPr="00643727">
        <w:rPr>
          <w:rFonts w:ascii="Arial" w:hAnsi="Arial" w:cs="Arial"/>
          <w:bCs/>
          <w:color w:val="000000"/>
          <w:sz w:val="16"/>
          <w:szCs w:val="16"/>
        </w:rPr>
        <w:t>with permission</w:t>
      </w:r>
      <w:r w:rsidRPr="00643727">
        <w:rPr>
          <w:rFonts w:ascii="Arial" w:hAnsi="Arial" w:cs="Arial"/>
          <w:bCs/>
          <w:sz w:val="16"/>
          <w:szCs w:val="16"/>
        </w:rPr>
        <w:t xml:space="preserve">  </w:t>
      </w:r>
      <w:r w:rsidRPr="00643727">
        <w:rPr>
          <w:rFonts w:ascii="Arial" w:hAnsi="Arial" w:cs="Arial"/>
          <w:bCs/>
          <w:sz w:val="16"/>
          <w:szCs w:val="16"/>
        </w:rPr>
        <w:tab/>
        <w:t xml:space="preserve">  </w:t>
      </w:r>
    </w:p>
    <w:p w:rsidR="002F1907" w:rsidRPr="004D1D84" w:rsidRDefault="002F1907" w:rsidP="00F31154">
      <w:pPr>
        <w:ind w:left="360"/>
        <w:rPr>
          <w:rFonts w:ascii="Arial" w:hAnsi="Arial" w:cs="Arial"/>
          <w:bCs/>
          <w:sz w:val="11"/>
          <w:szCs w:val="11"/>
        </w:rPr>
      </w:pPr>
    </w:p>
    <w:p w:rsidR="002F1907" w:rsidRPr="004D1D84" w:rsidRDefault="002F1907" w:rsidP="00F31154">
      <w:pPr>
        <w:ind w:left="1440"/>
        <w:rPr>
          <w:rFonts w:ascii="Arial" w:hAnsi="Arial" w:cs="Arial"/>
          <w:b/>
          <w:bCs/>
          <w:sz w:val="22"/>
          <w:szCs w:val="22"/>
        </w:rPr>
      </w:pPr>
      <w:r w:rsidRPr="004D1D84">
        <w:rPr>
          <w:rFonts w:ascii="Arial" w:hAnsi="Arial" w:cs="Arial"/>
          <w:b/>
          <w:bCs/>
          <w:sz w:val="22"/>
          <w:szCs w:val="22"/>
        </w:rPr>
        <w:t xml:space="preserve">   </w:t>
      </w:r>
      <w:r>
        <w:rPr>
          <w:rFonts w:ascii="Arial" w:hAnsi="Arial" w:cs="Arial"/>
          <w:b/>
          <w:bCs/>
          <w:sz w:val="22"/>
          <w:szCs w:val="22"/>
        </w:rPr>
        <w:t>1</w:t>
      </w:r>
      <w:r w:rsidRPr="004D1D84">
        <w:rPr>
          <w:rFonts w:ascii="Arial" w:hAnsi="Arial" w:cs="Arial"/>
          <w:b/>
          <w:sz w:val="22"/>
          <w:szCs w:val="22"/>
        </w:rPr>
        <w:tab/>
      </w:r>
      <w:r w:rsidRPr="004D1D84">
        <w:rPr>
          <w:rFonts w:ascii="Arial" w:hAnsi="Arial" w:cs="Arial"/>
          <w:b/>
          <w:sz w:val="22"/>
          <w:szCs w:val="22"/>
        </w:rPr>
        <w:tab/>
      </w:r>
      <w:r w:rsidRPr="004D1D84">
        <w:rPr>
          <w:rFonts w:ascii="Arial" w:hAnsi="Arial" w:cs="Arial"/>
          <w:b/>
          <w:sz w:val="22"/>
          <w:szCs w:val="22"/>
        </w:rPr>
        <w:tab/>
      </w:r>
      <w:r w:rsidRPr="004D1D84">
        <w:rPr>
          <w:rFonts w:ascii="Arial" w:hAnsi="Arial" w:cs="Arial"/>
          <w:b/>
          <w:sz w:val="22"/>
          <w:szCs w:val="22"/>
        </w:rPr>
        <w:tab/>
        <w:t xml:space="preserve">  </w:t>
      </w:r>
      <w:r>
        <w:rPr>
          <w:rFonts w:ascii="Arial" w:hAnsi="Arial" w:cs="Arial"/>
          <w:b/>
          <w:sz w:val="22"/>
          <w:szCs w:val="22"/>
        </w:rPr>
        <w:tab/>
      </w:r>
      <w:r>
        <w:rPr>
          <w:rFonts w:ascii="Arial" w:hAnsi="Arial" w:cs="Arial"/>
          <w:b/>
          <w:sz w:val="22"/>
          <w:szCs w:val="22"/>
        </w:rPr>
        <w:tab/>
      </w:r>
      <w:r>
        <w:rPr>
          <w:rFonts w:ascii="Arial" w:hAnsi="Arial" w:cs="Arial"/>
          <w:b/>
          <w:bCs/>
          <w:sz w:val="22"/>
          <w:szCs w:val="22"/>
        </w:rPr>
        <w:t>2</w:t>
      </w:r>
      <w:r w:rsidRPr="004D1D84">
        <w:rPr>
          <w:rFonts w:ascii="Arial" w:hAnsi="Arial" w:cs="Arial"/>
          <w:b/>
          <w:sz w:val="22"/>
          <w:szCs w:val="22"/>
        </w:rPr>
        <w:t xml:space="preserve"> </w:t>
      </w:r>
      <w:r w:rsidRPr="004D1D84">
        <w:rPr>
          <w:rFonts w:ascii="Arial" w:hAnsi="Arial" w:cs="Arial"/>
          <w:b/>
          <w:sz w:val="22"/>
          <w:szCs w:val="22"/>
        </w:rPr>
        <w:tab/>
      </w:r>
      <w:r w:rsidRPr="004D1D84">
        <w:rPr>
          <w:rFonts w:ascii="Arial" w:hAnsi="Arial" w:cs="Arial"/>
          <w:b/>
          <w:sz w:val="22"/>
          <w:szCs w:val="22"/>
        </w:rPr>
        <w:tab/>
      </w:r>
      <w:r w:rsidRPr="004D1D84">
        <w:rPr>
          <w:rFonts w:ascii="Arial" w:hAnsi="Arial" w:cs="Arial"/>
          <w:b/>
          <w:sz w:val="22"/>
          <w:szCs w:val="22"/>
        </w:rPr>
        <w:tab/>
      </w:r>
      <w:r w:rsidRPr="004D1D84">
        <w:rPr>
          <w:rFonts w:ascii="Arial" w:hAnsi="Arial" w:cs="Arial"/>
          <w:b/>
          <w:sz w:val="22"/>
          <w:szCs w:val="22"/>
        </w:rPr>
        <w:tab/>
        <w:t xml:space="preserve">  </w:t>
      </w:r>
      <w:r w:rsidRPr="004D1D84">
        <w:rPr>
          <w:rFonts w:ascii="Arial" w:hAnsi="Arial" w:cs="Arial"/>
          <w:b/>
          <w:sz w:val="22"/>
          <w:szCs w:val="22"/>
        </w:rPr>
        <w:tab/>
        <w:t xml:space="preserve">     </w:t>
      </w:r>
      <w:r>
        <w:rPr>
          <w:rFonts w:ascii="Arial" w:hAnsi="Arial" w:cs="Arial"/>
          <w:b/>
          <w:bCs/>
          <w:sz w:val="22"/>
          <w:szCs w:val="22"/>
        </w:rPr>
        <w:t>3</w:t>
      </w:r>
      <w:r w:rsidRPr="004D1D84">
        <w:rPr>
          <w:rFonts w:ascii="Arial" w:hAnsi="Arial" w:cs="Arial"/>
          <w:b/>
          <w:sz w:val="22"/>
          <w:szCs w:val="22"/>
        </w:rPr>
        <w:tab/>
      </w:r>
      <w:r w:rsidRPr="004D1D84">
        <w:rPr>
          <w:rFonts w:ascii="Arial" w:hAnsi="Arial" w:cs="Arial"/>
          <w:b/>
          <w:sz w:val="22"/>
          <w:szCs w:val="22"/>
        </w:rPr>
        <w:tab/>
      </w:r>
      <w:r w:rsidRPr="004D1D84">
        <w:rPr>
          <w:rFonts w:ascii="Arial" w:hAnsi="Arial" w:cs="Arial"/>
          <w:b/>
          <w:sz w:val="22"/>
          <w:szCs w:val="22"/>
        </w:rPr>
        <w:tab/>
      </w:r>
      <w:r w:rsidRPr="004D1D84">
        <w:rPr>
          <w:rFonts w:ascii="Arial" w:hAnsi="Arial" w:cs="Arial"/>
          <w:b/>
          <w:sz w:val="22"/>
          <w:szCs w:val="22"/>
        </w:rPr>
        <w:tab/>
        <w:t xml:space="preserve">  </w:t>
      </w:r>
      <w:r w:rsidRPr="004D1D84">
        <w:rPr>
          <w:rFonts w:ascii="Arial" w:hAnsi="Arial" w:cs="Arial"/>
          <w:b/>
          <w:sz w:val="22"/>
          <w:szCs w:val="22"/>
        </w:rPr>
        <w:tab/>
        <w:t xml:space="preserve"> </w:t>
      </w:r>
      <w:r>
        <w:rPr>
          <w:rFonts w:ascii="Arial" w:hAnsi="Arial" w:cs="Arial"/>
          <w:b/>
          <w:bCs/>
          <w:sz w:val="22"/>
          <w:szCs w:val="22"/>
        </w:rPr>
        <w:t>4</w:t>
      </w:r>
      <w:r w:rsidRPr="004D1D84">
        <w:rPr>
          <w:rFonts w:ascii="Arial" w:hAnsi="Arial" w:cs="Arial"/>
          <w:b/>
          <w:sz w:val="22"/>
          <w:szCs w:val="22"/>
        </w:rPr>
        <w:t xml:space="preserve"> </w:t>
      </w:r>
      <w:r w:rsidRPr="004D1D84">
        <w:rPr>
          <w:rFonts w:ascii="Arial" w:hAnsi="Arial" w:cs="Arial"/>
          <w:b/>
          <w:sz w:val="22"/>
          <w:szCs w:val="22"/>
        </w:rPr>
        <w:tab/>
      </w:r>
      <w:r w:rsidRPr="004D1D84">
        <w:rPr>
          <w:rFonts w:ascii="Arial" w:hAnsi="Arial" w:cs="Arial"/>
          <w:b/>
          <w:sz w:val="22"/>
          <w:szCs w:val="22"/>
        </w:rPr>
        <w:tab/>
      </w:r>
      <w:r w:rsidRPr="004D1D84">
        <w:rPr>
          <w:rFonts w:ascii="Arial" w:hAnsi="Arial" w:cs="Arial"/>
          <w:b/>
          <w:sz w:val="22"/>
          <w:szCs w:val="22"/>
        </w:rPr>
        <w:tab/>
      </w:r>
      <w:r w:rsidRPr="004D1D84">
        <w:rPr>
          <w:rFonts w:ascii="Arial" w:hAnsi="Arial" w:cs="Arial"/>
          <w:b/>
          <w:sz w:val="22"/>
          <w:szCs w:val="22"/>
        </w:rPr>
        <w:tab/>
        <w:t xml:space="preserve">   </w:t>
      </w:r>
      <w:r w:rsidRPr="004D1D84">
        <w:rPr>
          <w:rFonts w:ascii="Arial" w:hAnsi="Arial" w:cs="Arial"/>
          <w:b/>
          <w:sz w:val="22"/>
          <w:szCs w:val="22"/>
        </w:rPr>
        <w:tab/>
        <w:t xml:space="preserve">     </w:t>
      </w:r>
      <w:r>
        <w:rPr>
          <w:rFonts w:ascii="Arial" w:hAnsi="Arial" w:cs="Arial"/>
          <w:b/>
          <w:bCs/>
          <w:sz w:val="22"/>
          <w:szCs w:val="22"/>
        </w:rPr>
        <w:t>5</w:t>
      </w:r>
      <w:r w:rsidRPr="004D1D84">
        <w:rPr>
          <w:rFonts w:ascii="Arial" w:hAnsi="Arial" w:cs="Arial"/>
          <w:b/>
          <w:sz w:val="22"/>
          <w:szCs w:val="22"/>
        </w:rPr>
        <w:t xml:space="preserve"> </w:t>
      </w:r>
    </w:p>
    <w:p w:rsidR="002F1907" w:rsidRDefault="002F1907" w:rsidP="00F31154">
      <w:pPr>
        <w:rPr>
          <w:rFonts w:ascii="Arial" w:hAnsi="Arial"/>
          <w:color w:val="000000"/>
        </w:rPr>
      </w:pPr>
    </w:p>
    <w:p w:rsidR="002F1907" w:rsidRPr="00A57D21" w:rsidRDefault="002F1907" w:rsidP="00F31154">
      <w:pPr>
        <w:ind w:left="360"/>
      </w:pPr>
    </w:p>
    <w:p w:rsidR="002F1907" w:rsidRPr="0090596F" w:rsidRDefault="002F1907" w:rsidP="001327B9">
      <w:pPr>
        <w:ind w:left="360"/>
      </w:pPr>
    </w:p>
    <w:sectPr w:rsidR="002F1907" w:rsidRPr="0090596F" w:rsidSect="007175DF">
      <w:headerReference w:type="default" r:id="rId21"/>
      <w:footerReference w:type="default" r:id="rId22"/>
      <w:type w:val="continuous"/>
      <w:pgSz w:w="12240" w:h="15840" w:code="1"/>
      <w:pgMar w:top="1152" w:right="720" w:bottom="576" w:left="720" w:header="720" w:footer="720" w:gutter="0"/>
      <w:cols w:space="720"/>
      <w:rtlGutter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2F1907" w:rsidRDefault="002F1907">
      <w:r>
        <w:separator/>
      </w:r>
    </w:p>
  </w:endnote>
  <w:endnote w:type="continuationSeparator" w:id="0">
    <w:p w:rsidR="002F1907" w:rsidRDefault="002F190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Monotype Sorts">
    <w:altName w:val="Symbol"/>
    <w:panose1 w:val="05010101010101010101"/>
    <w:charset w:val="02"/>
    <w:family w:val="auto"/>
    <w:pitch w:val="variable"/>
    <w:sig w:usb0="00000000" w:usb1="10000000" w:usb2="00000000" w:usb3="00000000" w:csb0="80000000" w:csb1="00000000"/>
  </w:font>
  <w:font w:name="Times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Helvetica">
    <w:panose1 w:val="020B0604020202020204"/>
    <w:charset w:val="00"/>
    <w:family w:val="swiss"/>
    <w:notTrueType/>
    <w:pitch w:val="variable"/>
    <w:sig w:usb0="00000003" w:usb1="00000000" w:usb2="00000000" w:usb3="00000000" w:csb0="00000001" w:csb1="00000000"/>
  </w:font>
  <w:font w:name="CG Times">
    <w:panose1 w:val="00000000000000000000"/>
    <w:charset w:val="00"/>
    <w:family w:val="roman"/>
    <w:notTrueType/>
    <w:pitch w:val="variable"/>
    <w:sig w:usb0="00000003" w:usb1="00000000" w:usb2="00000000" w:usb3="00000000" w:csb0="00000001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2F1907" w:rsidRPr="008624EF" w:rsidRDefault="002F1907" w:rsidP="00392304">
    <w:pPr>
      <w:pStyle w:val="Footer"/>
      <w:jc w:val="center"/>
      <w:rPr>
        <w:rFonts w:ascii="Arial" w:hAnsi="Arial" w:cs="Arial"/>
        <w:color w:val="999999"/>
        <w:sz w:val="20"/>
        <w:szCs w:val="20"/>
      </w:rPr>
    </w:pPr>
    <w:r w:rsidRPr="008624EF">
      <w:rPr>
        <w:rFonts w:ascii="Arial" w:hAnsi="Arial" w:cs="Arial"/>
        <w:color w:val="999999"/>
        <w:sz w:val="20"/>
        <w:szCs w:val="20"/>
      </w:rPr>
      <w:t xml:space="preserve">Page </w:t>
    </w:r>
    <w:r w:rsidRPr="008624EF">
      <w:rPr>
        <w:rFonts w:ascii="Arial" w:hAnsi="Arial" w:cs="Arial"/>
        <w:color w:val="999999"/>
        <w:sz w:val="20"/>
        <w:szCs w:val="20"/>
      </w:rPr>
      <w:fldChar w:fldCharType="begin"/>
    </w:r>
    <w:r w:rsidRPr="008624EF">
      <w:rPr>
        <w:rFonts w:ascii="Arial" w:hAnsi="Arial" w:cs="Arial"/>
        <w:color w:val="999999"/>
        <w:sz w:val="20"/>
        <w:szCs w:val="20"/>
      </w:rPr>
      <w:instrText xml:space="preserve"> PAGE </w:instrText>
    </w:r>
    <w:r w:rsidRPr="008624EF">
      <w:rPr>
        <w:rFonts w:ascii="Arial" w:hAnsi="Arial" w:cs="Arial"/>
        <w:color w:val="999999"/>
        <w:sz w:val="20"/>
        <w:szCs w:val="20"/>
      </w:rPr>
      <w:fldChar w:fldCharType="separate"/>
    </w:r>
    <w:r w:rsidR="00132565">
      <w:rPr>
        <w:rFonts w:ascii="Arial" w:hAnsi="Arial" w:cs="Arial"/>
        <w:noProof/>
        <w:color w:val="999999"/>
        <w:sz w:val="20"/>
        <w:szCs w:val="20"/>
      </w:rPr>
      <w:t>2</w:t>
    </w:r>
    <w:r w:rsidRPr="008624EF">
      <w:rPr>
        <w:rFonts w:ascii="Arial" w:hAnsi="Arial" w:cs="Arial"/>
        <w:color w:val="999999"/>
        <w:sz w:val="20"/>
        <w:szCs w:val="20"/>
      </w:rPr>
      <w:fldChar w:fldCharType="end"/>
    </w:r>
    <w:r w:rsidRPr="008624EF">
      <w:rPr>
        <w:rFonts w:ascii="Arial" w:hAnsi="Arial" w:cs="Arial"/>
        <w:color w:val="999999"/>
        <w:sz w:val="20"/>
        <w:szCs w:val="20"/>
      </w:rPr>
      <w:t xml:space="preserve"> of </w:t>
    </w:r>
    <w:r w:rsidRPr="008624EF">
      <w:rPr>
        <w:rFonts w:ascii="Arial" w:hAnsi="Arial" w:cs="Arial"/>
        <w:color w:val="999999"/>
        <w:sz w:val="20"/>
        <w:szCs w:val="20"/>
      </w:rPr>
      <w:fldChar w:fldCharType="begin"/>
    </w:r>
    <w:r w:rsidRPr="008624EF">
      <w:rPr>
        <w:rFonts w:ascii="Arial" w:hAnsi="Arial" w:cs="Arial"/>
        <w:color w:val="999999"/>
        <w:sz w:val="20"/>
        <w:szCs w:val="20"/>
      </w:rPr>
      <w:instrText xml:space="preserve"> NUMPAGES </w:instrText>
    </w:r>
    <w:r w:rsidRPr="008624EF">
      <w:rPr>
        <w:rFonts w:ascii="Arial" w:hAnsi="Arial" w:cs="Arial"/>
        <w:color w:val="999999"/>
        <w:sz w:val="20"/>
        <w:szCs w:val="20"/>
      </w:rPr>
      <w:fldChar w:fldCharType="separate"/>
    </w:r>
    <w:r w:rsidR="00132565">
      <w:rPr>
        <w:rFonts w:ascii="Arial" w:hAnsi="Arial" w:cs="Arial"/>
        <w:noProof/>
        <w:color w:val="999999"/>
        <w:sz w:val="20"/>
        <w:szCs w:val="20"/>
      </w:rPr>
      <w:t>13</w:t>
    </w:r>
    <w:r w:rsidRPr="008624EF">
      <w:rPr>
        <w:rFonts w:ascii="Arial" w:hAnsi="Arial" w:cs="Arial"/>
        <w:color w:val="999999"/>
        <w:sz w:val="20"/>
        <w:szCs w:val="20"/>
      </w:rPr>
      <w:fldChar w:fldCharType="end"/>
    </w:r>
    <w:r>
      <w:rPr>
        <w:rFonts w:ascii="Arial" w:hAnsi="Arial" w:cs="Arial"/>
        <w:color w:val="999999"/>
        <w:sz w:val="20"/>
        <w:szCs w:val="20"/>
      </w:rPr>
      <w:t xml:space="preserve"> (version of May 4, 2009)</w: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2F1907" w:rsidRDefault="002F1907">
      <w:r>
        <w:separator/>
      </w:r>
    </w:p>
  </w:footnote>
  <w:footnote w:type="continuationSeparator" w:id="0">
    <w:p w:rsidR="002F1907" w:rsidRDefault="002F1907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2F1907" w:rsidRPr="004C2159" w:rsidRDefault="00132565" w:rsidP="00D128A2">
    <w:pPr>
      <w:pStyle w:val="Header"/>
      <w:jc w:val="right"/>
      <w:rPr>
        <w:rFonts w:ascii="Arial" w:hAnsi="Arial" w:cs="Arial"/>
        <w:color w:val="999999"/>
        <w:sz w:val="22"/>
        <w:szCs w:val="22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251657728" behindDoc="1" locked="0" layoutInCell="1" allowOverlap="1">
              <wp:simplePos x="0" y="0"/>
              <wp:positionH relativeFrom="column">
                <wp:posOffset>1994535</wp:posOffset>
              </wp:positionH>
              <wp:positionV relativeFrom="paragraph">
                <wp:posOffset>-111760</wp:posOffset>
              </wp:positionV>
              <wp:extent cx="3040380" cy="838200"/>
              <wp:effectExtent l="3810" t="2540" r="3810" b="0"/>
              <wp:wrapNone/>
              <wp:docPr id="1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040380" cy="838200"/>
                      </a:xfrm>
                      <a:prstGeom prst="rect">
                        <a:avLst/>
                      </a:prstGeom>
                      <a:solidFill>
                        <a:srgbClr val="FFFFFF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969696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2F1907" w:rsidRPr="00BD702D" w:rsidRDefault="00132565" w:rsidP="000B0A88">
                          <w:pPr>
                            <w:pStyle w:val="Header"/>
                            <w:rPr>
                              <w:rFonts w:ascii="Arial" w:hAnsi="Arial" w:cs="Arial"/>
                              <w:color w:val="999999"/>
                              <w:sz w:val="11"/>
                              <w:szCs w:val="11"/>
                            </w:rPr>
                          </w:pPr>
                          <w:r>
                            <w:rPr>
                              <w:rFonts w:ascii="Arial" w:hAnsi="Arial" w:cs="Arial"/>
                              <w:noProof/>
                              <w:color w:val="999999"/>
                              <w:sz w:val="11"/>
                              <w:szCs w:val="11"/>
                            </w:rPr>
                            <w:drawing>
                              <wp:inline distT="0" distB="0" distL="0" distR="0">
                                <wp:extent cx="2857500" cy="746760"/>
                                <wp:effectExtent l="0" t="0" r="0" b="0"/>
                                <wp:docPr id="17" name="Picture 1" descr="barcode sample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0" name="Picture 1" descr="barcode sample"/>
                                        <pic:cNvPicPr>
                                          <a:picLocks noChangeAspect="1" noChangeArrowheads="1"/>
                                        </pic:cNvPicPr>
                                      </pic:nvPicPr>
                                      <pic:blipFill>
                                        <a:blip r:embed="rId1">
                                          <a:extLst>
                                            <a:ext uri="{28A0092B-C50C-407E-A947-70E740481C1C}">
                                              <a14:useLocalDpi xmlns:a14="http://schemas.microsoft.com/office/drawing/2010/main" val="0"/>
                                            </a:ext>
                                          </a:extLst>
                                        </a:blip>
                                        <a:srcRect/>
                                        <a:stretch>
                                          <a:fillRect/>
                                        </a:stretch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2857500" cy="746760"/>
                                        </a:xfrm>
                                        <a:prstGeom prst="rect">
                                          <a:avLst/>
                                        </a:prstGeom>
                                        <a:noFill/>
                                        <a:ln>
                                          <a:noFill/>
                                        </a:ln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</w:p>
                      </w:txbxContent>
                    </wps:txbx>
                    <wps:bodyPr rot="0" vert="horz" wrap="non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" o:spid="_x0000_s1032" type="#_x0000_t202" style="position:absolute;left:0;text-align:left;margin-left:157.05pt;margin-top:-8.8pt;width:239.4pt;height:66pt;z-index:-251658752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" stroked="f" strokecolor="#969696">
              <v:textbox>
                <w:txbxContent>
                  <w:p w:rsidR="002F1907" w:rsidRPr="00BD702D" w:rsidRDefault="00132565" w:rsidP="000B0A88">
                    <w:pPr>
                      <w:pStyle w:val="Header"/>
                      <w:rPr>
                        <w:rFonts w:ascii="Arial" w:hAnsi="Arial" w:cs="Arial"/>
                        <w:color w:val="999999"/>
                        <w:sz w:val="11"/>
                        <w:szCs w:val="11"/>
                      </w:rPr>
                    </w:pPr>
                    <w:r>
                      <w:rPr>
                        <w:rFonts w:ascii="Arial" w:hAnsi="Arial" w:cs="Arial"/>
                        <w:noProof/>
                        <w:color w:val="999999"/>
                        <w:sz w:val="11"/>
                        <w:szCs w:val="11"/>
                      </w:rPr>
                      <w:drawing>
                        <wp:inline distT="0" distB="0" distL="0" distR="0">
                          <wp:extent cx="2857500" cy="746760"/>
                          <wp:effectExtent l="0" t="0" r="0" b="0"/>
                          <wp:docPr id="17" name="Picture 1" descr="barcode sample"/>
                          <wp:cNvGraphicFramePr>
                            <a:graphicFrameLocks xmlns:a="http://schemas.openxmlformats.org/drawingml/2006/main" noChangeAspect="1"/>
                          </wp:cNvGraphicFramePr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0" name="Picture 1" descr="barcode sample"/>
                                  <pic:cNvPicPr>
                                    <a:picLocks noChangeAspect="1" noChangeArrowheads="1"/>
                                  </pic:cNvPicPr>
                                </pic:nvPicPr>
                                <pic:blipFill>
                                  <a:blip r:embed="rId1"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rcRect/>
                                  <a:stretch>
                                    <a:fillRect/>
                                  </a:stretch>
                                </pic:blipFill>
                                <pic:spPr bwMode="auto">
                                  <a:xfrm>
                                    <a:off x="0" y="0"/>
                                    <a:ext cx="2857500" cy="746760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</w:p>
                </w:txbxContent>
              </v:textbox>
            </v:shape>
          </w:pict>
        </mc:Fallback>
      </mc:AlternateContent>
    </w:r>
    <w:r w:rsidR="002F1907">
      <w:rPr>
        <w:rFonts w:ascii="Arial" w:hAnsi="Arial" w:cs="Arial"/>
        <w:color w:val="999999"/>
        <w:sz w:val="22"/>
        <w:szCs w:val="22"/>
      </w:rPr>
      <w:tab/>
      <w:t xml:space="preserve">                                                                                     </w:t>
    </w:r>
    <w:r w:rsidR="002F1907">
      <w:rPr>
        <w:rFonts w:ascii="Arial" w:hAnsi="Arial" w:cs="Arial"/>
        <w:color w:val="999999"/>
        <w:sz w:val="22"/>
        <w:szCs w:val="22"/>
      </w:rPr>
      <w:tab/>
      <w:t xml:space="preserve"> </w:t>
    </w:r>
  </w:p>
  <w:p w:rsidR="002F1907" w:rsidRDefault="002F1907">
    <w:pPr>
      <w:pStyle w:val="Header"/>
      <w:rPr>
        <w:rFonts w:ascii="Arial" w:hAnsi="Arial" w:cs="Arial"/>
        <w:color w:val="999999"/>
        <w:sz w:val="22"/>
        <w:szCs w:val="22"/>
      </w:rPr>
    </w:pPr>
    <w:r>
      <w:rPr>
        <w:rFonts w:ascii="Arial" w:hAnsi="Arial" w:cs="Arial"/>
        <w:color w:val="999999"/>
        <w:sz w:val="22"/>
        <w:szCs w:val="22"/>
      </w:rPr>
      <w:tab/>
    </w:r>
    <w:r>
      <w:rPr>
        <w:rFonts w:ascii="Arial" w:hAnsi="Arial" w:cs="Arial"/>
        <w:color w:val="999999"/>
        <w:sz w:val="22"/>
        <w:szCs w:val="22"/>
      </w:rPr>
      <w:tab/>
    </w:r>
  </w:p>
  <w:p w:rsidR="002F1907" w:rsidRDefault="002F1907" w:rsidP="00D128A2">
    <w:pPr>
      <w:pStyle w:val="Header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FFFFFF7C"/>
    <w:multiLevelType w:val="singleLevel"/>
    <w:tmpl w:val="392EF8B8"/>
    <w:lvl w:ilvl="0">
      <w:start w:val="1"/>
      <w:numFmt w:val="decimal"/>
      <w:pStyle w:val="ListNumber5"/>
      <w:lvlText w:val="%1."/>
      <w:lvlJc w:val="left"/>
      <w:pPr>
        <w:tabs>
          <w:tab w:val="num" w:pos="1800"/>
        </w:tabs>
        <w:ind w:left="1800" w:hanging="360"/>
      </w:pPr>
      <w:rPr>
        <w:rFonts w:cs="Times New Roman"/>
      </w:rPr>
    </w:lvl>
  </w:abstractNum>
  <w:abstractNum w:abstractNumId="1" w15:restartNumberingAfterBreak="0">
    <w:nsid w:val="FFFFFF7D"/>
    <w:multiLevelType w:val="singleLevel"/>
    <w:tmpl w:val="0554DFE0"/>
    <w:lvl w:ilvl="0">
      <w:start w:val="1"/>
      <w:numFmt w:val="decimal"/>
      <w:pStyle w:val="ListNumber4"/>
      <w:lvlText w:val="%1."/>
      <w:lvlJc w:val="left"/>
      <w:pPr>
        <w:tabs>
          <w:tab w:val="num" w:pos="1440"/>
        </w:tabs>
        <w:ind w:left="1440" w:hanging="360"/>
      </w:pPr>
      <w:rPr>
        <w:rFonts w:cs="Times New Roman"/>
      </w:rPr>
    </w:lvl>
  </w:abstractNum>
  <w:abstractNum w:abstractNumId="2" w15:restartNumberingAfterBreak="0">
    <w:nsid w:val="FFFFFF7E"/>
    <w:multiLevelType w:val="singleLevel"/>
    <w:tmpl w:val="9A6219B8"/>
    <w:lvl w:ilvl="0">
      <w:start w:val="1"/>
      <w:numFmt w:val="decimal"/>
      <w:pStyle w:val="ListNumber3"/>
      <w:lvlText w:val="%1."/>
      <w:lvlJc w:val="left"/>
      <w:pPr>
        <w:tabs>
          <w:tab w:val="num" w:pos="1080"/>
        </w:tabs>
        <w:ind w:left="1080" w:hanging="360"/>
      </w:pPr>
      <w:rPr>
        <w:rFonts w:cs="Times New Roman"/>
      </w:rPr>
    </w:lvl>
  </w:abstractNum>
  <w:abstractNum w:abstractNumId="3" w15:restartNumberingAfterBreak="0">
    <w:nsid w:val="FFFFFF7F"/>
    <w:multiLevelType w:val="singleLevel"/>
    <w:tmpl w:val="13AE7C9C"/>
    <w:lvl w:ilvl="0">
      <w:start w:val="1"/>
      <w:numFmt w:val="decimal"/>
      <w:pStyle w:val="ListNumber2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</w:abstractNum>
  <w:abstractNum w:abstractNumId="4" w15:restartNumberingAfterBreak="0">
    <w:nsid w:val="FFFFFF80"/>
    <w:multiLevelType w:val="singleLevel"/>
    <w:tmpl w:val="23C487B2"/>
    <w:lvl w:ilvl="0">
      <w:start w:val="1"/>
      <w:numFmt w:val="bullet"/>
      <w:pStyle w:val="ListBullet5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DF80D2FA"/>
    <w:lvl w:ilvl="0">
      <w:start w:val="1"/>
      <w:numFmt w:val="bullet"/>
      <w:pStyle w:val="ListBullet4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3012708C"/>
    <w:lvl w:ilvl="0">
      <w:start w:val="1"/>
      <w:numFmt w:val="bullet"/>
      <w:pStyle w:val="ListBullet3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D96A7106"/>
    <w:lvl w:ilvl="0">
      <w:start w:val="1"/>
      <w:numFmt w:val="bullet"/>
      <w:pStyle w:val="ListBullet2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</w:abstractNum>
  <w:abstractNum w:abstractNumId="8" w15:restartNumberingAfterBreak="0">
    <w:nsid w:val="FFFFFF88"/>
    <w:multiLevelType w:val="singleLevel"/>
    <w:tmpl w:val="421A67F4"/>
    <w:lvl w:ilvl="0">
      <w:start w:val="1"/>
      <w:numFmt w:val="decimal"/>
      <w:pStyle w:val="ListNumber"/>
      <w:lvlText w:val="%1."/>
      <w:lvlJc w:val="left"/>
      <w:pPr>
        <w:tabs>
          <w:tab w:val="num" w:pos="360"/>
        </w:tabs>
        <w:ind w:left="360" w:hanging="360"/>
      </w:pPr>
      <w:rPr>
        <w:rFonts w:cs="Times New Roman"/>
      </w:rPr>
    </w:lvl>
  </w:abstractNum>
  <w:abstractNum w:abstractNumId="9" w15:restartNumberingAfterBreak="0">
    <w:nsid w:val="FFFFFF89"/>
    <w:multiLevelType w:val="singleLevel"/>
    <w:tmpl w:val="AC34E4AA"/>
    <w:lvl w:ilvl="0">
      <w:start w:val="1"/>
      <w:numFmt w:val="bullet"/>
      <w:pStyle w:val="List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 w15:restartNumberingAfterBreak="0">
    <w:nsid w:val="01C10079"/>
    <w:multiLevelType w:val="singleLevel"/>
    <w:tmpl w:val="60E0C97C"/>
    <w:lvl w:ilvl="0">
      <w:start w:val="1"/>
      <w:numFmt w:val="bullet"/>
      <w:pStyle w:val="ReminderList2"/>
      <w:lvlText w:val="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1" w15:restartNumberingAfterBreak="0">
    <w:nsid w:val="27330ECB"/>
    <w:multiLevelType w:val="hybridMultilevel"/>
    <w:tmpl w:val="9C04D39E"/>
    <w:lvl w:ilvl="0" w:tplc="18805392">
      <w:start w:val="22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ascii="Arial" w:hAnsi="Arial" w:cs="Arial" w:hint="default"/>
        <w:sz w:val="22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12" w15:restartNumberingAfterBreak="0">
    <w:nsid w:val="28B43361"/>
    <w:multiLevelType w:val="singleLevel"/>
    <w:tmpl w:val="CBC4AECA"/>
    <w:lvl w:ilvl="0">
      <w:start w:val="1"/>
      <w:numFmt w:val="bullet"/>
      <w:pStyle w:val="ReminderList1"/>
      <w:lvlText w:val=""/>
      <w:lvlJc w:val="left"/>
      <w:pPr>
        <w:tabs>
          <w:tab w:val="num" w:pos="360"/>
        </w:tabs>
        <w:ind w:left="360" w:hanging="360"/>
      </w:pPr>
      <w:rPr>
        <w:rFonts w:ascii="Monotype Sorts" w:hAnsi="Monotype Sorts" w:hint="default"/>
      </w:rPr>
    </w:lvl>
  </w:abstractNum>
  <w:abstractNum w:abstractNumId="13" w15:restartNumberingAfterBreak="0">
    <w:nsid w:val="36273F88"/>
    <w:multiLevelType w:val="hybridMultilevel"/>
    <w:tmpl w:val="B63EE468"/>
    <w:lvl w:ilvl="0" w:tplc="F21E0C26">
      <w:start w:val="1"/>
      <w:numFmt w:val="lowerLetter"/>
      <w:lvlText w:val="%1."/>
      <w:lvlJc w:val="left"/>
      <w:pPr>
        <w:tabs>
          <w:tab w:val="num" w:pos="720"/>
        </w:tabs>
        <w:ind w:left="720" w:hanging="360"/>
      </w:pPr>
      <w:rPr>
        <w:rFonts w:cs="Times New Roman" w:hint="default"/>
        <w:b/>
        <w:i w:val="0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14" w15:restartNumberingAfterBreak="0">
    <w:nsid w:val="600154A7"/>
    <w:multiLevelType w:val="singleLevel"/>
    <w:tmpl w:val="CA7233C6"/>
    <w:lvl w:ilvl="0">
      <w:start w:val="1"/>
      <w:numFmt w:val="bullet"/>
      <w:pStyle w:val="ReminderList3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  <w:color w:val="auto"/>
      </w:rPr>
    </w:lvl>
  </w:abstractNum>
  <w:abstractNum w:abstractNumId="15" w15:restartNumberingAfterBreak="0">
    <w:nsid w:val="70E727C8"/>
    <w:multiLevelType w:val="multilevel"/>
    <w:tmpl w:val="EAAC784E"/>
    <w:lvl w:ilvl="0">
      <w:start w:val="10"/>
      <w:numFmt w:val="upperLetter"/>
      <w:pStyle w:val="QuickA"/>
      <w:lvlText w:val="%1."/>
      <w:legacy w:legacy="1" w:legacySpace="0" w:legacyIndent="720"/>
      <w:lvlJc w:val="left"/>
      <w:pPr>
        <w:ind w:left="720" w:hanging="720"/>
      </w:pPr>
      <w:rPr>
        <w:rFonts w:cs="Times New Roman"/>
      </w:rPr>
    </w:lvl>
    <w:lvl w:ilvl="1">
      <w:start w:val="3"/>
      <w:numFmt w:val="upperLetter"/>
      <w:lvlText w:val="%2."/>
      <w:legacy w:legacy="1" w:legacySpace="0" w:legacyIndent="720"/>
      <w:lvlJc w:val="left"/>
      <w:pPr>
        <w:ind w:left="1440" w:hanging="720"/>
      </w:pPr>
      <w:rPr>
        <w:rFonts w:cs="Times New Roman"/>
      </w:rPr>
    </w:lvl>
    <w:lvl w:ilvl="2">
      <w:start w:val="1"/>
      <w:numFmt w:val="upperLetter"/>
      <w:lvlText w:val="%3."/>
      <w:legacy w:legacy="1" w:legacySpace="0" w:legacyIndent="720"/>
      <w:lvlJc w:val="left"/>
      <w:pPr>
        <w:ind w:left="2160" w:hanging="720"/>
      </w:pPr>
      <w:rPr>
        <w:rFonts w:cs="Times New Roman"/>
      </w:rPr>
    </w:lvl>
    <w:lvl w:ilvl="3">
      <w:start w:val="2"/>
      <w:numFmt w:val="upperLetter"/>
      <w:lvlText w:val="%4."/>
      <w:legacy w:legacy="1" w:legacySpace="0" w:legacyIndent="720"/>
      <w:lvlJc w:val="left"/>
      <w:pPr>
        <w:ind w:left="2880" w:hanging="720"/>
      </w:pPr>
      <w:rPr>
        <w:rFonts w:cs="Times New Roman"/>
      </w:rPr>
    </w:lvl>
    <w:lvl w:ilvl="4">
      <w:start w:val="1"/>
      <w:numFmt w:val="upperLetter"/>
      <w:lvlText w:val="%5."/>
      <w:legacy w:legacy="1" w:legacySpace="0" w:legacyIndent="720"/>
      <w:lvlJc w:val="left"/>
      <w:pPr>
        <w:ind w:left="3600" w:hanging="720"/>
      </w:pPr>
      <w:rPr>
        <w:rFonts w:cs="Times New Roman"/>
      </w:rPr>
    </w:lvl>
    <w:lvl w:ilvl="5">
      <w:start w:val="1"/>
      <w:numFmt w:val="upperLetter"/>
      <w:lvlText w:val="%6."/>
      <w:legacy w:legacy="1" w:legacySpace="0" w:legacyIndent="720"/>
      <w:lvlJc w:val="left"/>
      <w:pPr>
        <w:ind w:left="4320" w:hanging="720"/>
      </w:pPr>
      <w:rPr>
        <w:rFonts w:cs="Times New Roman"/>
      </w:rPr>
    </w:lvl>
    <w:lvl w:ilvl="6">
      <w:start w:val="1"/>
      <w:numFmt w:val="upperLetter"/>
      <w:lvlText w:val="%7."/>
      <w:legacy w:legacy="1" w:legacySpace="0" w:legacyIndent="720"/>
      <w:lvlJc w:val="left"/>
      <w:pPr>
        <w:ind w:left="5040" w:hanging="720"/>
      </w:pPr>
      <w:rPr>
        <w:rFonts w:cs="Times New Roman"/>
      </w:rPr>
    </w:lvl>
    <w:lvl w:ilvl="7">
      <w:start w:val="1"/>
      <w:numFmt w:val="upperLetter"/>
      <w:lvlText w:val="%8."/>
      <w:legacy w:legacy="1" w:legacySpace="0" w:legacyIndent="720"/>
      <w:lvlJc w:val="left"/>
      <w:pPr>
        <w:ind w:left="5760" w:hanging="720"/>
      </w:pPr>
      <w:rPr>
        <w:rFonts w:cs="Times New Roman"/>
      </w:rPr>
    </w:lvl>
    <w:lvl w:ilvl="8">
      <w:start w:val="1"/>
      <w:numFmt w:val="lowerRoman"/>
      <w:lvlText w:val="%9"/>
      <w:legacy w:legacy="1" w:legacySpace="0" w:legacyIndent="720"/>
      <w:lvlJc w:val="left"/>
      <w:pPr>
        <w:ind w:left="6480" w:hanging="720"/>
      </w:pPr>
      <w:rPr>
        <w:rFonts w:cs="Times New Roman"/>
      </w:rPr>
    </w:lvl>
  </w:abstractNum>
  <w:num w:numId="1">
    <w:abstractNumId w:val="9"/>
  </w:num>
  <w:num w:numId="2">
    <w:abstractNumId w:val="7"/>
  </w:num>
  <w:num w:numId="3">
    <w:abstractNumId w:val="6"/>
  </w:num>
  <w:num w:numId="4">
    <w:abstractNumId w:val="5"/>
  </w:num>
  <w:num w:numId="5">
    <w:abstractNumId w:val="4"/>
  </w:num>
  <w:num w:numId="6">
    <w:abstractNumId w:val="8"/>
  </w:num>
  <w:num w:numId="7">
    <w:abstractNumId w:val="3"/>
  </w:num>
  <w:num w:numId="8">
    <w:abstractNumId w:val="2"/>
  </w:num>
  <w:num w:numId="9">
    <w:abstractNumId w:val="1"/>
  </w:num>
  <w:num w:numId="10">
    <w:abstractNumId w:val="0"/>
  </w:num>
  <w:num w:numId="11">
    <w:abstractNumId w:val="10"/>
  </w:num>
  <w:num w:numId="12">
    <w:abstractNumId w:val="12"/>
  </w:num>
  <w:num w:numId="13">
    <w:abstractNumId w:val="14"/>
  </w:num>
  <w:num w:numId="14">
    <w:abstractNumId w:val="15"/>
  </w:num>
  <w:num w:numId="15">
    <w:abstractNumId w:val="13"/>
  </w:num>
  <w:num w:numId="16">
    <w:abstractNumId w:val="11"/>
  </w:num>
  <w:numIdMacAtCleanup w:val="16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embedSystemFonts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360"/>
  <w:doNotHyphenateCaps/>
  <w:drawingGridHorizontalSpacing w:val="120"/>
  <w:drawingGridVerticalSpacing w:val="120"/>
  <w:displayHorizontalDrawingGridEvery w:val="0"/>
  <w:displayVerticalDrawingGridEvery w:val="3"/>
  <w:doNotUseMarginsForDrawingGridOrigin/>
  <w:characterSpacingControl w:val="compressPunctuation"/>
  <w:hdrShapeDefaults>
    <o:shapedefaults v:ext="edit" spidmax="2052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A47CD"/>
    <w:rsid w:val="00006E19"/>
    <w:rsid w:val="0001064E"/>
    <w:rsid w:val="00012E6C"/>
    <w:rsid w:val="00016FF8"/>
    <w:rsid w:val="00030D31"/>
    <w:rsid w:val="0003188B"/>
    <w:rsid w:val="00041118"/>
    <w:rsid w:val="000423F3"/>
    <w:rsid w:val="00046CC8"/>
    <w:rsid w:val="00050F95"/>
    <w:rsid w:val="00067299"/>
    <w:rsid w:val="00097F47"/>
    <w:rsid w:val="000B0A88"/>
    <w:rsid w:val="000C68CB"/>
    <w:rsid w:val="000C7D4A"/>
    <w:rsid w:val="000F79DC"/>
    <w:rsid w:val="000F7A5F"/>
    <w:rsid w:val="00100D71"/>
    <w:rsid w:val="001023FD"/>
    <w:rsid w:val="00122037"/>
    <w:rsid w:val="00132565"/>
    <w:rsid w:val="001327B9"/>
    <w:rsid w:val="0013488C"/>
    <w:rsid w:val="0013651A"/>
    <w:rsid w:val="001454F1"/>
    <w:rsid w:val="00154A66"/>
    <w:rsid w:val="00162937"/>
    <w:rsid w:val="00163E6E"/>
    <w:rsid w:val="00182F82"/>
    <w:rsid w:val="0018582E"/>
    <w:rsid w:val="00190BB5"/>
    <w:rsid w:val="00190EF0"/>
    <w:rsid w:val="001A18EA"/>
    <w:rsid w:val="001A2684"/>
    <w:rsid w:val="001B02E6"/>
    <w:rsid w:val="001B0AA2"/>
    <w:rsid w:val="001B258E"/>
    <w:rsid w:val="001B56E2"/>
    <w:rsid w:val="001C3DE5"/>
    <w:rsid w:val="001D1712"/>
    <w:rsid w:val="001D5908"/>
    <w:rsid w:val="001E5B3B"/>
    <w:rsid w:val="001E66D5"/>
    <w:rsid w:val="001F76E8"/>
    <w:rsid w:val="00200AD1"/>
    <w:rsid w:val="00215880"/>
    <w:rsid w:val="002203AA"/>
    <w:rsid w:val="002261A2"/>
    <w:rsid w:val="00237F21"/>
    <w:rsid w:val="00242675"/>
    <w:rsid w:val="002468BC"/>
    <w:rsid w:val="00253C42"/>
    <w:rsid w:val="00273DB1"/>
    <w:rsid w:val="00275342"/>
    <w:rsid w:val="0028012C"/>
    <w:rsid w:val="00280895"/>
    <w:rsid w:val="002B5BA6"/>
    <w:rsid w:val="002B5EF1"/>
    <w:rsid w:val="002C4447"/>
    <w:rsid w:val="002C5CA2"/>
    <w:rsid w:val="002D1BF2"/>
    <w:rsid w:val="002F1907"/>
    <w:rsid w:val="002F3FFA"/>
    <w:rsid w:val="00303D43"/>
    <w:rsid w:val="0031106B"/>
    <w:rsid w:val="00315AF7"/>
    <w:rsid w:val="00321B8F"/>
    <w:rsid w:val="0032625C"/>
    <w:rsid w:val="00326D75"/>
    <w:rsid w:val="00337784"/>
    <w:rsid w:val="00342549"/>
    <w:rsid w:val="0034643F"/>
    <w:rsid w:val="003466E7"/>
    <w:rsid w:val="00346AF8"/>
    <w:rsid w:val="0036177E"/>
    <w:rsid w:val="00362DBD"/>
    <w:rsid w:val="003747BF"/>
    <w:rsid w:val="00382E7E"/>
    <w:rsid w:val="00392304"/>
    <w:rsid w:val="00395A6A"/>
    <w:rsid w:val="003A6049"/>
    <w:rsid w:val="003C1AAA"/>
    <w:rsid w:val="003C4308"/>
    <w:rsid w:val="003C68CC"/>
    <w:rsid w:val="003E54EC"/>
    <w:rsid w:val="00417D23"/>
    <w:rsid w:val="004213D5"/>
    <w:rsid w:val="00427134"/>
    <w:rsid w:val="004271EE"/>
    <w:rsid w:val="00431895"/>
    <w:rsid w:val="0043755B"/>
    <w:rsid w:val="00454EDB"/>
    <w:rsid w:val="00463D3F"/>
    <w:rsid w:val="00465AAE"/>
    <w:rsid w:val="00466237"/>
    <w:rsid w:val="00473217"/>
    <w:rsid w:val="004A32F7"/>
    <w:rsid w:val="004A7C7D"/>
    <w:rsid w:val="004B5D0C"/>
    <w:rsid w:val="004B60CF"/>
    <w:rsid w:val="004C2159"/>
    <w:rsid w:val="004C76EB"/>
    <w:rsid w:val="004C7CF3"/>
    <w:rsid w:val="004D0B73"/>
    <w:rsid w:val="004D1D84"/>
    <w:rsid w:val="004E2028"/>
    <w:rsid w:val="004E7B9D"/>
    <w:rsid w:val="004F15BA"/>
    <w:rsid w:val="0050292C"/>
    <w:rsid w:val="005079AE"/>
    <w:rsid w:val="00522BA8"/>
    <w:rsid w:val="005252BB"/>
    <w:rsid w:val="005331AF"/>
    <w:rsid w:val="00551EDE"/>
    <w:rsid w:val="00561A6A"/>
    <w:rsid w:val="005726BD"/>
    <w:rsid w:val="0057498F"/>
    <w:rsid w:val="00582120"/>
    <w:rsid w:val="00582E47"/>
    <w:rsid w:val="00587851"/>
    <w:rsid w:val="0059126F"/>
    <w:rsid w:val="00597CD0"/>
    <w:rsid w:val="005A06F7"/>
    <w:rsid w:val="005A1AD4"/>
    <w:rsid w:val="005A2FE3"/>
    <w:rsid w:val="005B16F1"/>
    <w:rsid w:val="005B3194"/>
    <w:rsid w:val="005B6C99"/>
    <w:rsid w:val="005D181B"/>
    <w:rsid w:val="005D3D08"/>
    <w:rsid w:val="005E0F13"/>
    <w:rsid w:val="00606077"/>
    <w:rsid w:val="00613638"/>
    <w:rsid w:val="0062600F"/>
    <w:rsid w:val="0063279D"/>
    <w:rsid w:val="0063540F"/>
    <w:rsid w:val="00643727"/>
    <w:rsid w:val="0065345B"/>
    <w:rsid w:val="006548AF"/>
    <w:rsid w:val="0066173F"/>
    <w:rsid w:val="00662F56"/>
    <w:rsid w:val="00663DD6"/>
    <w:rsid w:val="00664F4F"/>
    <w:rsid w:val="00666AB5"/>
    <w:rsid w:val="00673F27"/>
    <w:rsid w:val="006742B9"/>
    <w:rsid w:val="00685731"/>
    <w:rsid w:val="006914A4"/>
    <w:rsid w:val="0069316A"/>
    <w:rsid w:val="006A0909"/>
    <w:rsid w:val="006A1798"/>
    <w:rsid w:val="006A6AD8"/>
    <w:rsid w:val="006B1E4F"/>
    <w:rsid w:val="006B4914"/>
    <w:rsid w:val="006C4A5C"/>
    <w:rsid w:val="006D6694"/>
    <w:rsid w:val="006E3115"/>
    <w:rsid w:val="00701806"/>
    <w:rsid w:val="0071094C"/>
    <w:rsid w:val="007175DF"/>
    <w:rsid w:val="007360DD"/>
    <w:rsid w:val="007412AB"/>
    <w:rsid w:val="00741ACB"/>
    <w:rsid w:val="00750206"/>
    <w:rsid w:val="007558CF"/>
    <w:rsid w:val="007608CA"/>
    <w:rsid w:val="00777C98"/>
    <w:rsid w:val="007932F2"/>
    <w:rsid w:val="00793905"/>
    <w:rsid w:val="00797DFD"/>
    <w:rsid w:val="007A47CD"/>
    <w:rsid w:val="007B0394"/>
    <w:rsid w:val="007B7249"/>
    <w:rsid w:val="007D07D9"/>
    <w:rsid w:val="007D42D3"/>
    <w:rsid w:val="007E050A"/>
    <w:rsid w:val="007E06BA"/>
    <w:rsid w:val="007E300F"/>
    <w:rsid w:val="007E5DB2"/>
    <w:rsid w:val="007F2626"/>
    <w:rsid w:val="007F307E"/>
    <w:rsid w:val="008107FF"/>
    <w:rsid w:val="008230E7"/>
    <w:rsid w:val="008243C1"/>
    <w:rsid w:val="00824E50"/>
    <w:rsid w:val="00824F2A"/>
    <w:rsid w:val="00830A5F"/>
    <w:rsid w:val="00836763"/>
    <w:rsid w:val="00841482"/>
    <w:rsid w:val="008427A0"/>
    <w:rsid w:val="0084588F"/>
    <w:rsid w:val="00847A8A"/>
    <w:rsid w:val="008556B2"/>
    <w:rsid w:val="008624EF"/>
    <w:rsid w:val="008653AB"/>
    <w:rsid w:val="00882C4E"/>
    <w:rsid w:val="00885B93"/>
    <w:rsid w:val="00886B0E"/>
    <w:rsid w:val="00886C65"/>
    <w:rsid w:val="00891521"/>
    <w:rsid w:val="008A54B2"/>
    <w:rsid w:val="008B01D1"/>
    <w:rsid w:val="008B2548"/>
    <w:rsid w:val="008B648F"/>
    <w:rsid w:val="008B7C3D"/>
    <w:rsid w:val="008C5B4B"/>
    <w:rsid w:val="008C6CC6"/>
    <w:rsid w:val="008D25E0"/>
    <w:rsid w:val="008E1DEB"/>
    <w:rsid w:val="00902107"/>
    <w:rsid w:val="0090596F"/>
    <w:rsid w:val="0091781B"/>
    <w:rsid w:val="00924503"/>
    <w:rsid w:val="00927E27"/>
    <w:rsid w:val="00935CF5"/>
    <w:rsid w:val="00937827"/>
    <w:rsid w:val="009503BC"/>
    <w:rsid w:val="00954E3B"/>
    <w:rsid w:val="00970BE7"/>
    <w:rsid w:val="00977B8E"/>
    <w:rsid w:val="00987DC1"/>
    <w:rsid w:val="009A06F3"/>
    <w:rsid w:val="009B172B"/>
    <w:rsid w:val="009C0277"/>
    <w:rsid w:val="009C1D72"/>
    <w:rsid w:val="009D32AC"/>
    <w:rsid w:val="009E1DF0"/>
    <w:rsid w:val="009E668D"/>
    <w:rsid w:val="009E6ABB"/>
    <w:rsid w:val="009F4AAE"/>
    <w:rsid w:val="009F4BC8"/>
    <w:rsid w:val="00A00187"/>
    <w:rsid w:val="00A07D90"/>
    <w:rsid w:val="00A160CD"/>
    <w:rsid w:val="00A165EC"/>
    <w:rsid w:val="00A263A0"/>
    <w:rsid w:val="00A40E60"/>
    <w:rsid w:val="00A435C5"/>
    <w:rsid w:val="00A457D4"/>
    <w:rsid w:val="00A57D21"/>
    <w:rsid w:val="00A60259"/>
    <w:rsid w:val="00A60F3E"/>
    <w:rsid w:val="00A757D3"/>
    <w:rsid w:val="00A82FBF"/>
    <w:rsid w:val="00A91A17"/>
    <w:rsid w:val="00A94A6A"/>
    <w:rsid w:val="00AB6B14"/>
    <w:rsid w:val="00AC18A3"/>
    <w:rsid w:val="00AD40EF"/>
    <w:rsid w:val="00AE56D4"/>
    <w:rsid w:val="00AF2F9D"/>
    <w:rsid w:val="00B052B8"/>
    <w:rsid w:val="00B06083"/>
    <w:rsid w:val="00B06B0A"/>
    <w:rsid w:val="00B14242"/>
    <w:rsid w:val="00B16D67"/>
    <w:rsid w:val="00B17A83"/>
    <w:rsid w:val="00B20313"/>
    <w:rsid w:val="00B21338"/>
    <w:rsid w:val="00B26B9A"/>
    <w:rsid w:val="00B36748"/>
    <w:rsid w:val="00B40485"/>
    <w:rsid w:val="00B40CE1"/>
    <w:rsid w:val="00B55A06"/>
    <w:rsid w:val="00B56133"/>
    <w:rsid w:val="00B61647"/>
    <w:rsid w:val="00B62070"/>
    <w:rsid w:val="00B647B0"/>
    <w:rsid w:val="00B67847"/>
    <w:rsid w:val="00B75454"/>
    <w:rsid w:val="00B756D4"/>
    <w:rsid w:val="00B8063F"/>
    <w:rsid w:val="00B81129"/>
    <w:rsid w:val="00B85632"/>
    <w:rsid w:val="00B90EE6"/>
    <w:rsid w:val="00B945CD"/>
    <w:rsid w:val="00BB2869"/>
    <w:rsid w:val="00BC0792"/>
    <w:rsid w:val="00BD2E3D"/>
    <w:rsid w:val="00BD702D"/>
    <w:rsid w:val="00BE2F03"/>
    <w:rsid w:val="00BE7DD5"/>
    <w:rsid w:val="00BF7A41"/>
    <w:rsid w:val="00C13CA8"/>
    <w:rsid w:val="00C274D2"/>
    <w:rsid w:val="00C358DE"/>
    <w:rsid w:val="00C4306E"/>
    <w:rsid w:val="00C50BCE"/>
    <w:rsid w:val="00C5271B"/>
    <w:rsid w:val="00C56F3F"/>
    <w:rsid w:val="00C66B13"/>
    <w:rsid w:val="00C70B67"/>
    <w:rsid w:val="00C96595"/>
    <w:rsid w:val="00C976E8"/>
    <w:rsid w:val="00CA5947"/>
    <w:rsid w:val="00CC7B35"/>
    <w:rsid w:val="00CD5558"/>
    <w:rsid w:val="00CD6E09"/>
    <w:rsid w:val="00CE18AE"/>
    <w:rsid w:val="00D007BD"/>
    <w:rsid w:val="00D05B37"/>
    <w:rsid w:val="00D07A87"/>
    <w:rsid w:val="00D128A2"/>
    <w:rsid w:val="00D15C5E"/>
    <w:rsid w:val="00D16FD4"/>
    <w:rsid w:val="00D312B3"/>
    <w:rsid w:val="00D35757"/>
    <w:rsid w:val="00D36D07"/>
    <w:rsid w:val="00D43C0F"/>
    <w:rsid w:val="00D56A15"/>
    <w:rsid w:val="00D614F5"/>
    <w:rsid w:val="00D67081"/>
    <w:rsid w:val="00D74745"/>
    <w:rsid w:val="00D77241"/>
    <w:rsid w:val="00D85206"/>
    <w:rsid w:val="00D9135C"/>
    <w:rsid w:val="00D923D7"/>
    <w:rsid w:val="00D92563"/>
    <w:rsid w:val="00D957C7"/>
    <w:rsid w:val="00D95E90"/>
    <w:rsid w:val="00D977E6"/>
    <w:rsid w:val="00DA263E"/>
    <w:rsid w:val="00DB052F"/>
    <w:rsid w:val="00DE073C"/>
    <w:rsid w:val="00DE2861"/>
    <w:rsid w:val="00DE3067"/>
    <w:rsid w:val="00DE57E4"/>
    <w:rsid w:val="00DE6588"/>
    <w:rsid w:val="00DE729C"/>
    <w:rsid w:val="00DF6F91"/>
    <w:rsid w:val="00E03DEC"/>
    <w:rsid w:val="00E12380"/>
    <w:rsid w:val="00E240A4"/>
    <w:rsid w:val="00E25828"/>
    <w:rsid w:val="00E31E10"/>
    <w:rsid w:val="00E3393F"/>
    <w:rsid w:val="00E35151"/>
    <w:rsid w:val="00E37FA5"/>
    <w:rsid w:val="00E405AF"/>
    <w:rsid w:val="00E4325D"/>
    <w:rsid w:val="00E61343"/>
    <w:rsid w:val="00E62478"/>
    <w:rsid w:val="00E64FD9"/>
    <w:rsid w:val="00E746DB"/>
    <w:rsid w:val="00E811D6"/>
    <w:rsid w:val="00E92641"/>
    <w:rsid w:val="00EB1906"/>
    <w:rsid w:val="00EB2776"/>
    <w:rsid w:val="00EC1897"/>
    <w:rsid w:val="00EC7420"/>
    <w:rsid w:val="00ED352F"/>
    <w:rsid w:val="00EE0442"/>
    <w:rsid w:val="00EE454F"/>
    <w:rsid w:val="00EE5185"/>
    <w:rsid w:val="00EF3DBE"/>
    <w:rsid w:val="00EF652D"/>
    <w:rsid w:val="00F018CA"/>
    <w:rsid w:val="00F05DBA"/>
    <w:rsid w:val="00F067D4"/>
    <w:rsid w:val="00F070CD"/>
    <w:rsid w:val="00F11A88"/>
    <w:rsid w:val="00F238BD"/>
    <w:rsid w:val="00F27A52"/>
    <w:rsid w:val="00F31154"/>
    <w:rsid w:val="00F377CD"/>
    <w:rsid w:val="00F4759C"/>
    <w:rsid w:val="00F47885"/>
    <w:rsid w:val="00F5348D"/>
    <w:rsid w:val="00F61CEB"/>
    <w:rsid w:val="00F6522D"/>
    <w:rsid w:val="00F65A9F"/>
    <w:rsid w:val="00F713F1"/>
    <w:rsid w:val="00F77E4E"/>
    <w:rsid w:val="00F82C58"/>
    <w:rsid w:val="00F85133"/>
    <w:rsid w:val="00F920EA"/>
    <w:rsid w:val="00F92FF3"/>
    <w:rsid w:val="00F96A9C"/>
    <w:rsid w:val="00F96EB0"/>
    <w:rsid w:val="00FA0908"/>
    <w:rsid w:val="00FA1C82"/>
    <w:rsid w:val="00FA3BAB"/>
    <w:rsid w:val="00FA478A"/>
    <w:rsid w:val="00FC0711"/>
    <w:rsid w:val="00FC4974"/>
    <w:rsid w:val="00FD66AC"/>
    <w:rsid w:val="00FD7D3A"/>
    <w:rsid w:val="00FE7E64"/>
    <w:rsid w:val="00FF2AC1"/>
    <w:rsid w:val="00FF6FB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martTagType w:namespaceuri="urn:schemas-microsoft-com:office:smarttags" w:name="City"/>
  <w:smartTagType w:namespaceuri="urn:schemas-microsoft-com:office:smarttags" w:name="place"/>
  <w:shapeDefaults>
    <o:shapedefaults v:ext="edit" spidmax="2052"/>
    <o:shapelayout v:ext="edit">
      <o:idmap v:ext="edit" data="1"/>
    </o:shapelayout>
  </w:shapeDefaults>
  <w:decimalSymbol w:val="."/>
  <w:listSeparator w:val=","/>
  <w15:docId w15:val="{AB2C627A-FF8E-40D3-ACC2-9E768F071FA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Times New Roman" w:hAnsi="Times New Roman" w:cs="Times New Roman"/>
        <w:sz w:val="22"/>
        <w:szCs w:val="22"/>
        <w:lang w:val="en-US" w:eastAsia="en-US" w:bidi="ar-SA"/>
      </w:rPr>
    </w:rPrDefault>
    <w:pPrDefault/>
  </w:docDefaults>
  <w:latentStyles w:defLockedState="0" w:defUIPriority="99" w:defSemiHidden="0" w:defUnhideWhenUsed="0" w:defQFormat="0" w:count="371">
    <w:lsdException w:name="Normal" w:locked="1" w:uiPriority="0" w:qFormat="1"/>
    <w:lsdException w:name="heading 1" w:locked="1" w:uiPriority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030D31"/>
    <w:pPr>
      <w:autoSpaceDE w:val="0"/>
      <w:autoSpaceDN w:val="0"/>
    </w:pPr>
    <w:rPr>
      <w:rFonts w:ascii="Times" w:hAnsi="Times"/>
      <w:sz w:val="24"/>
      <w:szCs w:val="24"/>
    </w:rPr>
  </w:style>
  <w:style w:type="paragraph" w:styleId="Heading1">
    <w:name w:val="heading 1"/>
    <w:basedOn w:val="Normal"/>
    <w:next w:val="Normal"/>
    <w:link w:val="Heading1Char"/>
    <w:uiPriority w:val="99"/>
    <w:qFormat/>
    <w:rsid w:val="00E811D6"/>
    <w:pPr>
      <w:keepNext/>
      <w:jc w:val="center"/>
      <w:outlineLvl w:val="0"/>
    </w:pPr>
    <w:rPr>
      <w:rFonts w:ascii="Arial" w:hAnsi="Arial" w:cs="Arial"/>
      <w:b/>
      <w:bCs/>
      <w:sz w:val="22"/>
      <w:szCs w:val="22"/>
    </w:rPr>
  </w:style>
  <w:style w:type="paragraph" w:styleId="Heading2">
    <w:name w:val="heading 2"/>
    <w:basedOn w:val="Normal"/>
    <w:next w:val="Normal"/>
    <w:link w:val="Heading2Char"/>
    <w:uiPriority w:val="99"/>
    <w:qFormat/>
    <w:rsid w:val="00E811D6"/>
    <w:pPr>
      <w:keepNext/>
      <w:spacing w:before="240" w:after="60"/>
      <w:outlineLvl w:val="1"/>
    </w:pPr>
    <w:rPr>
      <w:rFonts w:ascii="Arial" w:hAnsi="Arial" w:cs="Arial"/>
      <w:b/>
      <w:bCs/>
      <w:i/>
      <w:iCs/>
    </w:rPr>
  </w:style>
  <w:style w:type="paragraph" w:styleId="Heading3">
    <w:name w:val="heading 3"/>
    <w:basedOn w:val="Normal"/>
    <w:next w:val="Normal"/>
    <w:link w:val="Heading3Char"/>
    <w:uiPriority w:val="99"/>
    <w:qFormat/>
    <w:rsid w:val="00E811D6"/>
    <w:pPr>
      <w:keepNext/>
      <w:spacing w:before="240" w:after="60"/>
      <w:outlineLvl w:val="2"/>
    </w:pPr>
    <w:rPr>
      <w:rFonts w:ascii="Arial" w:hAnsi="Arial" w:cs="Arial"/>
    </w:rPr>
  </w:style>
  <w:style w:type="paragraph" w:styleId="Heading4">
    <w:name w:val="heading 4"/>
    <w:basedOn w:val="Normal"/>
    <w:next w:val="Normal"/>
    <w:link w:val="Heading4Char"/>
    <w:uiPriority w:val="99"/>
    <w:qFormat/>
    <w:rsid w:val="00E811D6"/>
    <w:pPr>
      <w:keepNext/>
      <w:spacing w:before="240" w:after="60"/>
      <w:outlineLvl w:val="3"/>
    </w:pPr>
    <w:rPr>
      <w:rFonts w:ascii="Arial" w:hAnsi="Arial" w:cs="Arial"/>
      <w:b/>
      <w:bCs/>
    </w:rPr>
  </w:style>
  <w:style w:type="paragraph" w:styleId="Heading5">
    <w:name w:val="heading 5"/>
    <w:basedOn w:val="Normal"/>
    <w:next w:val="Normal"/>
    <w:link w:val="Heading5Char"/>
    <w:uiPriority w:val="99"/>
    <w:qFormat/>
    <w:rsid w:val="00E811D6"/>
    <w:pPr>
      <w:spacing w:before="240" w:after="60"/>
      <w:outlineLvl w:val="4"/>
    </w:pPr>
    <w:rPr>
      <w:rFonts w:cs="Times"/>
      <w:sz w:val="22"/>
      <w:szCs w:val="22"/>
    </w:rPr>
  </w:style>
  <w:style w:type="paragraph" w:styleId="Heading6">
    <w:name w:val="heading 6"/>
    <w:basedOn w:val="Normal"/>
    <w:next w:val="Normal"/>
    <w:link w:val="Heading6Char"/>
    <w:uiPriority w:val="99"/>
    <w:qFormat/>
    <w:rsid w:val="00E811D6"/>
    <w:pPr>
      <w:spacing w:before="240" w:after="60"/>
      <w:outlineLvl w:val="5"/>
    </w:pPr>
    <w:rPr>
      <w:rFonts w:cs="Times"/>
      <w:i/>
      <w:iCs/>
      <w:sz w:val="22"/>
      <w:szCs w:val="22"/>
    </w:rPr>
  </w:style>
  <w:style w:type="paragraph" w:styleId="Heading7">
    <w:name w:val="heading 7"/>
    <w:basedOn w:val="Normal"/>
    <w:next w:val="Normal"/>
    <w:link w:val="Heading7Char"/>
    <w:uiPriority w:val="99"/>
    <w:qFormat/>
    <w:rsid w:val="00E811D6"/>
    <w:pPr>
      <w:spacing w:before="240" w:after="60"/>
      <w:outlineLvl w:val="6"/>
    </w:pPr>
    <w:rPr>
      <w:rFonts w:ascii="Arial" w:hAnsi="Arial" w:cs="Arial"/>
      <w:sz w:val="20"/>
      <w:szCs w:val="20"/>
    </w:rPr>
  </w:style>
  <w:style w:type="paragraph" w:styleId="Heading8">
    <w:name w:val="heading 8"/>
    <w:basedOn w:val="Normal"/>
    <w:next w:val="Normal"/>
    <w:link w:val="Heading8Char"/>
    <w:uiPriority w:val="99"/>
    <w:qFormat/>
    <w:rsid w:val="00E811D6"/>
    <w:pPr>
      <w:spacing w:before="240" w:after="60"/>
      <w:outlineLvl w:val="7"/>
    </w:pPr>
    <w:rPr>
      <w:rFonts w:ascii="Arial" w:hAnsi="Arial" w:cs="Arial"/>
      <w:i/>
      <w:iCs/>
      <w:sz w:val="20"/>
      <w:szCs w:val="20"/>
    </w:rPr>
  </w:style>
  <w:style w:type="paragraph" w:styleId="Heading9">
    <w:name w:val="heading 9"/>
    <w:basedOn w:val="Normal"/>
    <w:next w:val="Normal"/>
    <w:link w:val="Heading9Char"/>
    <w:uiPriority w:val="99"/>
    <w:qFormat/>
    <w:rsid w:val="00E811D6"/>
    <w:pPr>
      <w:spacing w:before="240" w:after="60"/>
      <w:outlineLvl w:val="8"/>
    </w:pPr>
    <w:rPr>
      <w:rFonts w:ascii="Arial" w:hAnsi="Arial" w:cs="Arial"/>
      <w:b/>
      <w:bCs/>
      <w:i/>
      <w:iCs/>
      <w:sz w:val="18"/>
      <w:szCs w:val="1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354B00"/>
    <w:rPr>
      <w:rFonts w:asciiTheme="majorHAnsi" w:eastAsiaTheme="majorEastAsia" w:hAnsiTheme="majorHAnsi" w:cstheme="majorBidi"/>
      <w:b/>
      <w:bCs/>
      <w:kern w:val="32"/>
      <w:sz w:val="32"/>
      <w:szCs w:val="32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354B00"/>
    <w:rPr>
      <w:rFonts w:asciiTheme="majorHAnsi" w:eastAsiaTheme="majorEastAsia" w:hAnsiTheme="majorHAnsi" w:cstheme="majorBidi"/>
      <w:b/>
      <w:bCs/>
      <w:i/>
      <w:iCs/>
      <w:sz w:val="28"/>
      <w:szCs w:val="28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354B00"/>
    <w:rPr>
      <w:rFonts w:asciiTheme="majorHAnsi" w:eastAsiaTheme="majorEastAsia" w:hAnsiTheme="majorHAnsi" w:cstheme="majorBidi"/>
      <w:b/>
      <w:bCs/>
      <w:sz w:val="26"/>
      <w:szCs w:val="26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354B00"/>
    <w:rPr>
      <w:rFonts w:asciiTheme="minorHAnsi" w:eastAsiaTheme="minorEastAsia" w:hAnsiTheme="minorHAnsi" w:cstheme="minorBidi"/>
      <w:b/>
      <w:bCs/>
      <w:sz w:val="28"/>
      <w:szCs w:val="28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354B00"/>
    <w:rPr>
      <w:rFonts w:asciiTheme="minorHAnsi" w:eastAsiaTheme="minorEastAsia" w:hAnsiTheme="minorHAnsi" w:cstheme="minorBidi"/>
      <w:b/>
      <w:bCs/>
      <w:i/>
      <w:iCs/>
      <w:sz w:val="26"/>
      <w:szCs w:val="26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354B00"/>
    <w:rPr>
      <w:rFonts w:asciiTheme="minorHAnsi" w:eastAsiaTheme="minorEastAsia" w:hAnsiTheme="minorHAnsi" w:cstheme="minorBidi"/>
      <w:b/>
      <w:bCs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354B00"/>
    <w:rPr>
      <w:rFonts w:asciiTheme="minorHAnsi" w:eastAsiaTheme="minorEastAsia" w:hAnsiTheme="minorHAnsi" w:cstheme="minorBidi"/>
      <w:sz w:val="24"/>
      <w:szCs w:val="24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354B00"/>
    <w:rPr>
      <w:rFonts w:asciiTheme="minorHAnsi" w:eastAsiaTheme="minorEastAsia" w:hAnsiTheme="minorHAnsi" w:cstheme="minorBidi"/>
      <w:i/>
      <w:iCs/>
      <w:sz w:val="24"/>
      <w:szCs w:val="24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354B00"/>
    <w:rPr>
      <w:rFonts w:asciiTheme="majorHAnsi" w:eastAsiaTheme="majorEastAsia" w:hAnsiTheme="majorHAnsi" w:cstheme="majorBidi"/>
    </w:rPr>
  </w:style>
  <w:style w:type="paragraph" w:customStyle="1" w:styleId="checkbox">
    <w:name w:val="checkbox"/>
    <w:basedOn w:val="Normal"/>
    <w:uiPriority w:val="99"/>
    <w:rsid w:val="00E811D6"/>
    <w:pPr>
      <w:pBdr>
        <w:top w:val="single" w:sz="6" w:space="0" w:color="auto"/>
        <w:left w:val="single" w:sz="6" w:space="0" w:color="auto"/>
        <w:bottom w:val="single" w:sz="6" w:space="0" w:color="auto"/>
        <w:right w:val="single" w:sz="6" w:space="0" w:color="auto"/>
      </w:pBdr>
      <w:jc w:val="center"/>
    </w:pPr>
    <w:rPr>
      <w:rFonts w:cs="Times"/>
      <w:noProof/>
      <w:color w:val="0000FF"/>
      <w:sz w:val="18"/>
      <w:szCs w:val="18"/>
    </w:rPr>
  </w:style>
  <w:style w:type="paragraph" w:styleId="BlockText">
    <w:name w:val="Block Text"/>
    <w:basedOn w:val="Normal"/>
    <w:uiPriority w:val="99"/>
    <w:rsid w:val="00E811D6"/>
    <w:pPr>
      <w:spacing w:after="120"/>
      <w:ind w:left="1440" w:right="1440"/>
    </w:pPr>
    <w:rPr>
      <w:rFonts w:cs="Times"/>
    </w:rPr>
  </w:style>
  <w:style w:type="paragraph" w:styleId="BodyText">
    <w:name w:val="Body Text"/>
    <w:basedOn w:val="Normal"/>
    <w:link w:val="BodyTextChar"/>
    <w:uiPriority w:val="99"/>
    <w:rsid w:val="00E811D6"/>
    <w:pPr>
      <w:spacing w:after="120"/>
    </w:pPr>
    <w:rPr>
      <w:rFonts w:cs="Times"/>
    </w:rPr>
  </w:style>
  <w:style w:type="character" w:customStyle="1" w:styleId="BodyTextChar">
    <w:name w:val="Body Text Char"/>
    <w:basedOn w:val="DefaultParagraphFont"/>
    <w:link w:val="BodyText"/>
    <w:uiPriority w:val="99"/>
    <w:semiHidden/>
    <w:rsid w:val="00354B00"/>
    <w:rPr>
      <w:rFonts w:ascii="Times" w:hAnsi="Times"/>
      <w:sz w:val="24"/>
      <w:szCs w:val="24"/>
    </w:rPr>
  </w:style>
  <w:style w:type="paragraph" w:styleId="BodyTextIndent">
    <w:name w:val="Body Text Indent"/>
    <w:basedOn w:val="Normal"/>
    <w:link w:val="BodyTextIndentChar"/>
    <w:uiPriority w:val="99"/>
    <w:rsid w:val="00E811D6"/>
    <w:rPr>
      <w:rFonts w:ascii="Arial" w:hAnsi="Arial" w:cs="Arial"/>
      <w:sz w:val="22"/>
      <w:szCs w:val="22"/>
    </w:rPr>
  </w:style>
  <w:style w:type="character" w:customStyle="1" w:styleId="BodyTextIndentChar">
    <w:name w:val="Body Text Indent Char"/>
    <w:basedOn w:val="DefaultParagraphFont"/>
    <w:link w:val="BodyTextIndent"/>
    <w:uiPriority w:val="99"/>
    <w:semiHidden/>
    <w:rsid w:val="00354B00"/>
    <w:rPr>
      <w:rFonts w:ascii="Times" w:hAnsi="Times"/>
      <w:sz w:val="24"/>
      <w:szCs w:val="24"/>
    </w:rPr>
  </w:style>
  <w:style w:type="paragraph" w:styleId="BodyText3">
    <w:name w:val="Body Text 3"/>
    <w:basedOn w:val="Normal"/>
    <w:link w:val="BodyText3Char"/>
    <w:uiPriority w:val="99"/>
    <w:rsid w:val="00E811D6"/>
    <w:pPr>
      <w:spacing w:after="120"/>
    </w:pPr>
    <w:rPr>
      <w:rFonts w:cs="Times"/>
      <w:sz w:val="16"/>
      <w:szCs w:val="16"/>
    </w:rPr>
  </w:style>
  <w:style w:type="character" w:customStyle="1" w:styleId="BodyText3Char">
    <w:name w:val="Body Text 3 Char"/>
    <w:basedOn w:val="DefaultParagraphFont"/>
    <w:link w:val="BodyText3"/>
    <w:uiPriority w:val="99"/>
    <w:semiHidden/>
    <w:rsid w:val="00354B00"/>
    <w:rPr>
      <w:rFonts w:ascii="Times" w:hAnsi="Times"/>
      <w:sz w:val="16"/>
      <w:szCs w:val="16"/>
    </w:rPr>
  </w:style>
  <w:style w:type="paragraph" w:styleId="BodyTextFirstIndent">
    <w:name w:val="Body Text First Indent"/>
    <w:basedOn w:val="BodyText"/>
    <w:link w:val="BodyTextFirstIndentChar"/>
    <w:uiPriority w:val="99"/>
    <w:rsid w:val="00E811D6"/>
    <w:pPr>
      <w:ind w:firstLine="210"/>
    </w:pPr>
  </w:style>
  <w:style w:type="character" w:customStyle="1" w:styleId="BodyTextFirstIndentChar">
    <w:name w:val="Body Text First Indent Char"/>
    <w:basedOn w:val="BodyTextChar"/>
    <w:link w:val="BodyTextFirstIndent"/>
    <w:uiPriority w:val="99"/>
    <w:semiHidden/>
    <w:rsid w:val="00354B00"/>
    <w:rPr>
      <w:rFonts w:ascii="Times" w:hAnsi="Times"/>
      <w:sz w:val="24"/>
      <w:szCs w:val="24"/>
    </w:rPr>
  </w:style>
  <w:style w:type="paragraph" w:styleId="BodyTextFirstIndent2">
    <w:name w:val="Body Text First Indent 2"/>
    <w:basedOn w:val="BodyTextIndent"/>
    <w:link w:val="BodyTextFirstIndent2Char"/>
    <w:uiPriority w:val="99"/>
    <w:rsid w:val="00E811D6"/>
    <w:pPr>
      <w:spacing w:after="120"/>
      <w:ind w:left="360" w:firstLine="210"/>
    </w:pPr>
    <w:rPr>
      <w:rFonts w:ascii="Times" w:hAnsi="Times" w:cs="Times"/>
      <w:sz w:val="24"/>
      <w:szCs w:val="24"/>
    </w:rPr>
  </w:style>
  <w:style w:type="character" w:customStyle="1" w:styleId="BodyTextFirstIndent2Char">
    <w:name w:val="Body Text First Indent 2 Char"/>
    <w:basedOn w:val="BodyTextIndentChar"/>
    <w:link w:val="BodyTextFirstIndent2"/>
    <w:uiPriority w:val="99"/>
    <w:semiHidden/>
    <w:rsid w:val="00354B00"/>
    <w:rPr>
      <w:rFonts w:ascii="Times" w:hAnsi="Times"/>
      <w:sz w:val="24"/>
      <w:szCs w:val="24"/>
    </w:rPr>
  </w:style>
  <w:style w:type="paragraph" w:styleId="BodyTextIndent2">
    <w:name w:val="Body Text Indent 2"/>
    <w:basedOn w:val="Normal"/>
    <w:link w:val="BodyTextIndent2Char"/>
    <w:uiPriority w:val="99"/>
    <w:rsid w:val="00E811D6"/>
    <w:pPr>
      <w:spacing w:after="120" w:line="480" w:lineRule="auto"/>
      <w:ind w:left="360"/>
    </w:pPr>
    <w:rPr>
      <w:rFonts w:cs="Times"/>
    </w:rPr>
  </w:style>
  <w:style w:type="character" w:customStyle="1" w:styleId="BodyTextIndent2Char">
    <w:name w:val="Body Text Indent 2 Char"/>
    <w:basedOn w:val="DefaultParagraphFont"/>
    <w:link w:val="BodyTextIndent2"/>
    <w:uiPriority w:val="99"/>
    <w:semiHidden/>
    <w:rsid w:val="00354B00"/>
    <w:rPr>
      <w:rFonts w:ascii="Times" w:hAnsi="Times"/>
      <w:sz w:val="24"/>
      <w:szCs w:val="24"/>
    </w:rPr>
  </w:style>
  <w:style w:type="paragraph" w:styleId="BodyTextIndent3">
    <w:name w:val="Body Text Indent 3"/>
    <w:basedOn w:val="Normal"/>
    <w:link w:val="BodyTextIndent3Char"/>
    <w:uiPriority w:val="99"/>
    <w:rsid w:val="00E811D6"/>
    <w:pPr>
      <w:spacing w:after="120"/>
      <w:ind w:left="360"/>
    </w:pPr>
    <w:rPr>
      <w:rFonts w:cs="Times"/>
      <w:sz w:val="16"/>
      <w:szCs w:val="16"/>
    </w:rPr>
  </w:style>
  <w:style w:type="character" w:customStyle="1" w:styleId="BodyTextIndent3Char">
    <w:name w:val="Body Text Indent 3 Char"/>
    <w:basedOn w:val="DefaultParagraphFont"/>
    <w:link w:val="BodyTextIndent3"/>
    <w:uiPriority w:val="99"/>
    <w:semiHidden/>
    <w:rsid w:val="00354B00"/>
    <w:rPr>
      <w:rFonts w:ascii="Times" w:hAnsi="Times"/>
      <w:sz w:val="16"/>
      <w:szCs w:val="16"/>
    </w:rPr>
  </w:style>
  <w:style w:type="paragraph" w:styleId="Caption">
    <w:name w:val="caption"/>
    <w:basedOn w:val="Normal"/>
    <w:next w:val="Normal"/>
    <w:uiPriority w:val="99"/>
    <w:qFormat/>
    <w:rsid w:val="00E811D6"/>
    <w:pPr>
      <w:spacing w:before="120" w:after="120"/>
    </w:pPr>
    <w:rPr>
      <w:rFonts w:cs="Times"/>
      <w:b/>
      <w:bCs/>
    </w:rPr>
  </w:style>
  <w:style w:type="paragraph" w:styleId="Closing">
    <w:name w:val="Closing"/>
    <w:basedOn w:val="Normal"/>
    <w:link w:val="ClosingChar"/>
    <w:uiPriority w:val="99"/>
    <w:rsid w:val="00E811D6"/>
    <w:pPr>
      <w:ind w:left="4320"/>
    </w:pPr>
    <w:rPr>
      <w:rFonts w:cs="Times"/>
    </w:rPr>
  </w:style>
  <w:style w:type="character" w:customStyle="1" w:styleId="ClosingChar">
    <w:name w:val="Closing Char"/>
    <w:basedOn w:val="DefaultParagraphFont"/>
    <w:link w:val="Closing"/>
    <w:uiPriority w:val="99"/>
    <w:semiHidden/>
    <w:rsid w:val="00354B00"/>
    <w:rPr>
      <w:rFonts w:ascii="Times" w:hAnsi="Times"/>
      <w:sz w:val="24"/>
      <w:szCs w:val="24"/>
    </w:rPr>
  </w:style>
  <w:style w:type="paragraph" w:styleId="CommentText">
    <w:name w:val="annotation text"/>
    <w:basedOn w:val="Normal"/>
    <w:link w:val="CommentTextChar"/>
    <w:uiPriority w:val="99"/>
    <w:semiHidden/>
    <w:rsid w:val="00E811D6"/>
    <w:rPr>
      <w:rFonts w:cs="Times"/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354B00"/>
    <w:rPr>
      <w:rFonts w:ascii="Times" w:hAnsi="Times"/>
      <w:sz w:val="20"/>
      <w:szCs w:val="20"/>
    </w:rPr>
  </w:style>
  <w:style w:type="paragraph" w:styleId="Date">
    <w:name w:val="Date"/>
    <w:basedOn w:val="Normal"/>
    <w:next w:val="Normal"/>
    <w:link w:val="DateChar"/>
    <w:uiPriority w:val="99"/>
    <w:rsid w:val="00E811D6"/>
    <w:rPr>
      <w:rFonts w:cs="Times"/>
    </w:rPr>
  </w:style>
  <w:style w:type="character" w:customStyle="1" w:styleId="DateChar">
    <w:name w:val="Date Char"/>
    <w:basedOn w:val="DefaultParagraphFont"/>
    <w:link w:val="Date"/>
    <w:uiPriority w:val="99"/>
    <w:semiHidden/>
    <w:rsid w:val="00354B00"/>
    <w:rPr>
      <w:rFonts w:ascii="Times" w:hAnsi="Times"/>
      <w:sz w:val="24"/>
      <w:szCs w:val="24"/>
    </w:rPr>
  </w:style>
  <w:style w:type="paragraph" w:styleId="DocumentMap">
    <w:name w:val="Document Map"/>
    <w:basedOn w:val="Normal"/>
    <w:link w:val="DocumentMapChar"/>
    <w:uiPriority w:val="99"/>
    <w:semiHidden/>
    <w:rsid w:val="00E811D6"/>
    <w:pPr>
      <w:shd w:val="clear" w:color="auto" w:fill="000080"/>
    </w:pPr>
    <w:rPr>
      <w:rFonts w:ascii="Tahoma" w:hAnsi="Tahoma" w:cs="Tahoma"/>
    </w:rPr>
  </w:style>
  <w:style w:type="character" w:customStyle="1" w:styleId="DocumentMapChar">
    <w:name w:val="Document Map Char"/>
    <w:basedOn w:val="DefaultParagraphFont"/>
    <w:link w:val="DocumentMap"/>
    <w:uiPriority w:val="99"/>
    <w:semiHidden/>
    <w:rsid w:val="00354B00"/>
    <w:rPr>
      <w:sz w:val="0"/>
      <w:szCs w:val="0"/>
    </w:rPr>
  </w:style>
  <w:style w:type="paragraph" w:styleId="EndnoteText">
    <w:name w:val="endnote text"/>
    <w:basedOn w:val="Normal"/>
    <w:link w:val="EndnoteTextChar"/>
    <w:uiPriority w:val="99"/>
    <w:semiHidden/>
    <w:rsid w:val="00E811D6"/>
    <w:rPr>
      <w:rFonts w:cs="Times"/>
      <w:sz w:val="20"/>
      <w:szCs w:val="20"/>
    </w:rPr>
  </w:style>
  <w:style w:type="character" w:customStyle="1" w:styleId="EndnoteTextChar">
    <w:name w:val="Endnote Text Char"/>
    <w:basedOn w:val="DefaultParagraphFont"/>
    <w:link w:val="EndnoteText"/>
    <w:uiPriority w:val="99"/>
    <w:semiHidden/>
    <w:rsid w:val="00354B00"/>
    <w:rPr>
      <w:rFonts w:ascii="Times" w:hAnsi="Times"/>
      <w:sz w:val="20"/>
      <w:szCs w:val="20"/>
    </w:rPr>
  </w:style>
  <w:style w:type="paragraph" w:styleId="EnvelopeAddress">
    <w:name w:val="envelope address"/>
    <w:basedOn w:val="Normal"/>
    <w:uiPriority w:val="99"/>
    <w:rsid w:val="00E811D6"/>
    <w:pPr>
      <w:framePr w:w="7920" w:h="1980" w:hRule="exact" w:hSpace="180" w:wrap="auto" w:hAnchor="page" w:xAlign="center" w:yAlign="bottom"/>
      <w:ind w:left="2880"/>
    </w:pPr>
    <w:rPr>
      <w:rFonts w:ascii="Arial" w:hAnsi="Arial" w:cs="Arial"/>
    </w:rPr>
  </w:style>
  <w:style w:type="paragraph" w:styleId="EnvelopeReturn">
    <w:name w:val="envelope return"/>
    <w:basedOn w:val="Normal"/>
    <w:uiPriority w:val="99"/>
    <w:rsid w:val="00E811D6"/>
    <w:rPr>
      <w:rFonts w:ascii="Arial" w:hAnsi="Arial" w:cs="Arial"/>
      <w:sz w:val="20"/>
      <w:szCs w:val="20"/>
    </w:rPr>
  </w:style>
  <w:style w:type="paragraph" w:styleId="Footer">
    <w:name w:val="footer"/>
    <w:basedOn w:val="Normal"/>
    <w:link w:val="FooterChar"/>
    <w:uiPriority w:val="99"/>
    <w:rsid w:val="00E811D6"/>
    <w:pPr>
      <w:tabs>
        <w:tab w:val="center" w:pos="4320"/>
        <w:tab w:val="right" w:pos="8640"/>
      </w:tabs>
    </w:pPr>
    <w:rPr>
      <w:rFonts w:cs="Times"/>
    </w:rPr>
  </w:style>
  <w:style w:type="character" w:customStyle="1" w:styleId="FooterChar">
    <w:name w:val="Footer Char"/>
    <w:basedOn w:val="DefaultParagraphFont"/>
    <w:link w:val="Footer"/>
    <w:uiPriority w:val="99"/>
    <w:semiHidden/>
    <w:rsid w:val="00354B00"/>
    <w:rPr>
      <w:rFonts w:ascii="Times" w:hAnsi="Times"/>
      <w:sz w:val="24"/>
      <w:szCs w:val="24"/>
    </w:rPr>
  </w:style>
  <w:style w:type="paragraph" w:styleId="FootnoteText">
    <w:name w:val="footnote text"/>
    <w:basedOn w:val="Normal"/>
    <w:link w:val="FootnoteTextChar"/>
    <w:uiPriority w:val="99"/>
    <w:semiHidden/>
    <w:rsid w:val="00E811D6"/>
    <w:rPr>
      <w:rFonts w:cs="Times"/>
      <w:sz w:val="20"/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semiHidden/>
    <w:rsid w:val="00354B00"/>
    <w:rPr>
      <w:rFonts w:ascii="Times" w:hAnsi="Times"/>
      <w:sz w:val="20"/>
      <w:szCs w:val="20"/>
    </w:rPr>
  </w:style>
  <w:style w:type="paragraph" w:styleId="Header">
    <w:name w:val="header"/>
    <w:basedOn w:val="Normal"/>
    <w:link w:val="HeaderChar"/>
    <w:uiPriority w:val="99"/>
    <w:rsid w:val="00E811D6"/>
    <w:pPr>
      <w:tabs>
        <w:tab w:val="center" w:pos="4320"/>
        <w:tab w:val="right" w:pos="8640"/>
      </w:tabs>
    </w:pPr>
    <w:rPr>
      <w:rFonts w:cs="Times"/>
    </w:rPr>
  </w:style>
  <w:style w:type="character" w:customStyle="1" w:styleId="HeaderChar">
    <w:name w:val="Header Char"/>
    <w:basedOn w:val="DefaultParagraphFont"/>
    <w:link w:val="Header"/>
    <w:uiPriority w:val="99"/>
    <w:semiHidden/>
    <w:rsid w:val="00354B00"/>
    <w:rPr>
      <w:rFonts w:ascii="Times" w:hAnsi="Times"/>
      <w:sz w:val="24"/>
      <w:szCs w:val="24"/>
    </w:rPr>
  </w:style>
  <w:style w:type="paragraph" w:styleId="Index1">
    <w:name w:val="index 1"/>
    <w:basedOn w:val="Normal"/>
    <w:next w:val="Normal"/>
    <w:autoRedefine/>
    <w:uiPriority w:val="99"/>
    <w:semiHidden/>
    <w:rsid w:val="00E811D6"/>
    <w:pPr>
      <w:ind w:left="240" w:hanging="240"/>
    </w:pPr>
    <w:rPr>
      <w:rFonts w:cs="Times"/>
    </w:rPr>
  </w:style>
  <w:style w:type="paragraph" w:styleId="Index2">
    <w:name w:val="index 2"/>
    <w:basedOn w:val="Normal"/>
    <w:next w:val="Normal"/>
    <w:autoRedefine/>
    <w:uiPriority w:val="99"/>
    <w:semiHidden/>
    <w:rsid w:val="00E811D6"/>
    <w:pPr>
      <w:ind w:left="480" w:hanging="240"/>
    </w:pPr>
    <w:rPr>
      <w:rFonts w:cs="Times"/>
    </w:rPr>
  </w:style>
  <w:style w:type="paragraph" w:styleId="Index3">
    <w:name w:val="index 3"/>
    <w:basedOn w:val="Normal"/>
    <w:next w:val="Normal"/>
    <w:autoRedefine/>
    <w:uiPriority w:val="99"/>
    <w:semiHidden/>
    <w:rsid w:val="00E811D6"/>
    <w:pPr>
      <w:ind w:left="720" w:hanging="240"/>
    </w:pPr>
    <w:rPr>
      <w:rFonts w:cs="Times"/>
    </w:rPr>
  </w:style>
  <w:style w:type="paragraph" w:styleId="Index4">
    <w:name w:val="index 4"/>
    <w:basedOn w:val="Normal"/>
    <w:next w:val="Normal"/>
    <w:autoRedefine/>
    <w:uiPriority w:val="99"/>
    <w:semiHidden/>
    <w:rsid w:val="00E811D6"/>
    <w:pPr>
      <w:ind w:left="960" w:hanging="240"/>
    </w:pPr>
    <w:rPr>
      <w:rFonts w:cs="Times"/>
    </w:rPr>
  </w:style>
  <w:style w:type="paragraph" w:styleId="Index5">
    <w:name w:val="index 5"/>
    <w:basedOn w:val="Normal"/>
    <w:next w:val="Normal"/>
    <w:autoRedefine/>
    <w:uiPriority w:val="99"/>
    <w:semiHidden/>
    <w:rsid w:val="00E811D6"/>
    <w:pPr>
      <w:ind w:left="1200" w:hanging="240"/>
    </w:pPr>
    <w:rPr>
      <w:rFonts w:cs="Times"/>
    </w:rPr>
  </w:style>
  <w:style w:type="paragraph" w:styleId="Index6">
    <w:name w:val="index 6"/>
    <w:basedOn w:val="Normal"/>
    <w:next w:val="Normal"/>
    <w:autoRedefine/>
    <w:uiPriority w:val="99"/>
    <w:semiHidden/>
    <w:rsid w:val="00E811D6"/>
    <w:pPr>
      <w:ind w:left="1440" w:hanging="240"/>
    </w:pPr>
    <w:rPr>
      <w:rFonts w:cs="Times"/>
    </w:rPr>
  </w:style>
  <w:style w:type="paragraph" w:styleId="Index7">
    <w:name w:val="index 7"/>
    <w:basedOn w:val="Normal"/>
    <w:next w:val="Normal"/>
    <w:autoRedefine/>
    <w:uiPriority w:val="99"/>
    <w:semiHidden/>
    <w:rsid w:val="00E811D6"/>
    <w:pPr>
      <w:ind w:left="1680" w:hanging="240"/>
    </w:pPr>
    <w:rPr>
      <w:rFonts w:cs="Times"/>
    </w:rPr>
  </w:style>
  <w:style w:type="paragraph" w:styleId="Index8">
    <w:name w:val="index 8"/>
    <w:basedOn w:val="Normal"/>
    <w:next w:val="Normal"/>
    <w:autoRedefine/>
    <w:uiPriority w:val="99"/>
    <w:semiHidden/>
    <w:rsid w:val="00E811D6"/>
    <w:pPr>
      <w:ind w:left="1920" w:hanging="240"/>
    </w:pPr>
    <w:rPr>
      <w:rFonts w:cs="Times"/>
    </w:rPr>
  </w:style>
  <w:style w:type="paragraph" w:styleId="Index9">
    <w:name w:val="index 9"/>
    <w:basedOn w:val="Normal"/>
    <w:next w:val="Normal"/>
    <w:autoRedefine/>
    <w:uiPriority w:val="99"/>
    <w:semiHidden/>
    <w:rsid w:val="00E811D6"/>
    <w:pPr>
      <w:ind w:left="2160" w:hanging="240"/>
    </w:pPr>
    <w:rPr>
      <w:rFonts w:cs="Times"/>
    </w:rPr>
  </w:style>
  <w:style w:type="paragraph" w:styleId="IndexHeading">
    <w:name w:val="index heading"/>
    <w:basedOn w:val="Normal"/>
    <w:next w:val="Index1"/>
    <w:uiPriority w:val="99"/>
    <w:semiHidden/>
    <w:rsid w:val="00E811D6"/>
    <w:rPr>
      <w:rFonts w:ascii="Arial" w:hAnsi="Arial" w:cs="Arial"/>
      <w:b/>
      <w:bCs/>
    </w:rPr>
  </w:style>
  <w:style w:type="paragraph" w:styleId="List">
    <w:name w:val="List"/>
    <w:basedOn w:val="Normal"/>
    <w:uiPriority w:val="99"/>
    <w:rsid w:val="00E811D6"/>
    <w:pPr>
      <w:ind w:left="360" w:hanging="360"/>
    </w:pPr>
    <w:rPr>
      <w:rFonts w:cs="Times"/>
    </w:rPr>
  </w:style>
  <w:style w:type="paragraph" w:styleId="List2">
    <w:name w:val="List 2"/>
    <w:basedOn w:val="Normal"/>
    <w:uiPriority w:val="99"/>
    <w:rsid w:val="00E811D6"/>
    <w:pPr>
      <w:ind w:left="720" w:hanging="360"/>
    </w:pPr>
    <w:rPr>
      <w:rFonts w:cs="Times"/>
    </w:rPr>
  </w:style>
  <w:style w:type="paragraph" w:styleId="List3">
    <w:name w:val="List 3"/>
    <w:basedOn w:val="Normal"/>
    <w:uiPriority w:val="99"/>
    <w:rsid w:val="00E811D6"/>
    <w:pPr>
      <w:ind w:left="1080" w:hanging="360"/>
    </w:pPr>
    <w:rPr>
      <w:rFonts w:cs="Times"/>
    </w:rPr>
  </w:style>
  <w:style w:type="paragraph" w:styleId="List4">
    <w:name w:val="List 4"/>
    <w:basedOn w:val="Normal"/>
    <w:uiPriority w:val="99"/>
    <w:rsid w:val="00E811D6"/>
    <w:pPr>
      <w:ind w:left="1440" w:hanging="360"/>
    </w:pPr>
    <w:rPr>
      <w:rFonts w:cs="Times"/>
    </w:rPr>
  </w:style>
  <w:style w:type="paragraph" w:styleId="List5">
    <w:name w:val="List 5"/>
    <w:basedOn w:val="Normal"/>
    <w:uiPriority w:val="99"/>
    <w:rsid w:val="00E811D6"/>
    <w:pPr>
      <w:ind w:left="1800" w:hanging="360"/>
    </w:pPr>
    <w:rPr>
      <w:rFonts w:cs="Times"/>
    </w:rPr>
  </w:style>
  <w:style w:type="paragraph" w:styleId="ListBullet">
    <w:name w:val="List Bullet"/>
    <w:basedOn w:val="Normal"/>
    <w:autoRedefine/>
    <w:uiPriority w:val="99"/>
    <w:rsid w:val="00E811D6"/>
    <w:pPr>
      <w:numPr>
        <w:numId w:val="1"/>
      </w:numPr>
    </w:pPr>
    <w:rPr>
      <w:rFonts w:cs="Times"/>
    </w:rPr>
  </w:style>
  <w:style w:type="paragraph" w:styleId="ListBullet2">
    <w:name w:val="List Bullet 2"/>
    <w:basedOn w:val="Normal"/>
    <w:autoRedefine/>
    <w:uiPriority w:val="99"/>
    <w:rsid w:val="00E811D6"/>
    <w:pPr>
      <w:numPr>
        <w:numId w:val="2"/>
      </w:numPr>
    </w:pPr>
    <w:rPr>
      <w:rFonts w:cs="Times"/>
    </w:rPr>
  </w:style>
  <w:style w:type="paragraph" w:styleId="ListBullet3">
    <w:name w:val="List Bullet 3"/>
    <w:basedOn w:val="Normal"/>
    <w:autoRedefine/>
    <w:uiPriority w:val="99"/>
    <w:rsid w:val="00E811D6"/>
    <w:pPr>
      <w:numPr>
        <w:numId w:val="3"/>
      </w:numPr>
    </w:pPr>
    <w:rPr>
      <w:rFonts w:cs="Times"/>
    </w:rPr>
  </w:style>
  <w:style w:type="paragraph" w:styleId="ListBullet4">
    <w:name w:val="List Bullet 4"/>
    <w:basedOn w:val="Normal"/>
    <w:autoRedefine/>
    <w:uiPriority w:val="99"/>
    <w:rsid w:val="00E811D6"/>
    <w:pPr>
      <w:numPr>
        <w:numId w:val="4"/>
      </w:numPr>
    </w:pPr>
    <w:rPr>
      <w:rFonts w:cs="Times"/>
    </w:rPr>
  </w:style>
  <w:style w:type="paragraph" w:styleId="ListBullet5">
    <w:name w:val="List Bullet 5"/>
    <w:basedOn w:val="Normal"/>
    <w:autoRedefine/>
    <w:uiPriority w:val="99"/>
    <w:rsid w:val="00E811D6"/>
    <w:pPr>
      <w:numPr>
        <w:numId w:val="5"/>
      </w:numPr>
    </w:pPr>
    <w:rPr>
      <w:rFonts w:cs="Times"/>
    </w:rPr>
  </w:style>
  <w:style w:type="paragraph" w:styleId="ListContinue">
    <w:name w:val="List Continue"/>
    <w:basedOn w:val="Normal"/>
    <w:uiPriority w:val="99"/>
    <w:rsid w:val="00E811D6"/>
    <w:pPr>
      <w:spacing w:after="120"/>
      <w:ind w:left="360"/>
    </w:pPr>
    <w:rPr>
      <w:rFonts w:cs="Times"/>
    </w:rPr>
  </w:style>
  <w:style w:type="paragraph" w:styleId="ListContinue2">
    <w:name w:val="List Continue 2"/>
    <w:basedOn w:val="Normal"/>
    <w:uiPriority w:val="99"/>
    <w:rsid w:val="00E811D6"/>
    <w:pPr>
      <w:spacing w:after="120"/>
      <w:ind w:left="720"/>
    </w:pPr>
    <w:rPr>
      <w:rFonts w:cs="Times"/>
    </w:rPr>
  </w:style>
  <w:style w:type="paragraph" w:styleId="ListContinue3">
    <w:name w:val="List Continue 3"/>
    <w:basedOn w:val="Normal"/>
    <w:uiPriority w:val="99"/>
    <w:rsid w:val="00E811D6"/>
    <w:pPr>
      <w:spacing w:after="120"/>
      <w:ind w:left="1080"/>
    </w:pPr>
    <w:rPr>
      <w:rFonts w:cs="Times"/>
    </w:rPr>
  </w:style>
  <w:style w:type="paragraph" w:styleId="ListContinue4">
    <w:name w:val="List Continue 4"/>
    <w:basedOn w:val="Normal"/>
    <w:uiPriority w:val="99"/>
    <w:rsid w:val="00E811D6"/>
    <w:pPr>
      <w:spacing w:after="120"/>
      <w:ind w:left="1440"/>
    </w:pPr>
    <w:rPr>
      <w:rFonts w:cs="Times"/>
    </w:rPr>
  </w:style>
  <w:style w:type="paragraph" w:styleId="ListContinue5">
    <w:name w:val="List Continue 5"/>
    <w:basedOn w:val="Normal"/>
    <w:uiPriority w:val="99"/>
    <w:rsid w:val="00E811D6"/>
    <w:pPr>
      <w:spacing w:after="120"/>
      <w:ind w:left="1800"/>
    </w:pPr>
    <w:rPr>
      <w:rFonts w:cs="Times"/>
    </w:rPr>
  </w:style>
  <w:style w:type="paragraph" w:styleId="ListNumber">
    <w:name w:val="List Number"/>
    <w:basedOn w:val="Normal"/>
    <w:uiPriority w:val="99"/>
    <w:rsid w:val="00E811D6"/>
    <w:pPr>
      <w:numPr>
        <w:numId w:val="6"/>
      </w:numPr>
    </w:pPr>
    <w:rPr>
      <w:rFonts w:cs="Times"/>
    </w:rPr>
  </w:style>
  <w:style w:type="paragraph" w:styleId="ListNumber2">
    <w:name w:val="List Number 2"/>
    <w:basedOn w:val="Normal"/>
    <w:uiPriority w:val="99"/>
    <w:rsid w:val="00E811D6"/>
    <w:pPr>
      <w:numPr>
        <w:numId w:val="7"/>
      </w:numPr>
    </w:pPr>
    <w:rPr>
      <w:rFonts w:cs="Times"/>
    </w:rPr>
  </w:style>
  <w:style w:type="paragraph" w:styleId="ListNumber3">
    <w:name w:val="List Number 3"/>
    <w:basedOn w:val="Normal"/>
    <w:uiPriority w:val="99"/>
    <w:rsid w:val="00E811D6"/>
    <w:pPr>
      <w:numPr>
        <w:numId w:val="8"/>
      </w:numPr>
    </w:pPr>
    <w:rPr>
      <w:rFonts w:cs="Times"/>
    </w:rPr>
  </w:style>
  <w:style w:type="paragraph" w:styleId="ListNumber4">
    <w:name w:val="List Number 4"/>
    <w:basedOn w:val="Normal"/>
    <w:uiPriority w:val="99"/>
    <w:rsid w:val="00E811D6"/>
    <w:pPr>
      <w:numPr>
        <w:numId w:val="9"/>
      </w:numPr>
    </w:pPr>
    <w:rPr>
      <w:rFonts w:cs="Times"/>
    </w:rPr>
  </w:style>
  <w:style w:type="paragraph" w:styleId="ListNumber5">
    <w:name w:val="List Number 5"/>
    <w:basedOn w:val="Normal"/>
    <w:uiPriority w:val="99"/>
    <w:rsid w:val="00E811D6"/>
    <w:pPr>
      <w:numPr>
        <w:numId w:val="10"/>
      </w:numPr>
    </w:pPr>
    <w:rPr>
      <w:rFonts w:cs="Times"/>
    </w:rPr>
  </w:style>
  <w:style w:type="paragraph" w:styleId="MacroText">
    <w:name w:val="macro"/>
    <w:link w:val="MacroTextChar"/>
    <w:uiPriority w:val="99"/>
    <w:semiHidden/>
    <w:rsid w:val="00E811D6"/>
    <w:pPr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  <w:autoSpaceDE w:val="0"/>
      <w:autoSpaceDN w:val="0"/>
    </w:pPr>
    <w:rPr>
      <w:rFonts w:ascii="Courier New" w:hAnsi="Courier New" w:cs="Courier New"/>
      <w:sz w:val="20"/>
      <w:szCs w:val="20"/>
    </w:rPr>
  </w:style>
  <w:style w:type="character" w:customStyle="1" w:styleId="MacroTextChar">
    <w:name w:val="Macro Text Char"/>
    <w:basedOn w:val="DefaultParagraphFont"/>
    <w:link w:val="MacroText"/>
    <w:uiPriority w:val="99"/>
    <w:semiHidden/>
    <w:rsid w:val="00354B00"/>
    <w:rPr>
      <w:rFonts w:ascii="Courier New" w:hAnsi="Courier New" w:cs="Courier New"/>
      <w:sz w:val="20"/>
      <w:szCs w:val="20"/>
    </w:rPr>
  </w:style>
  <w:style w:type="paragraph" w:styleId="MessageHeader">
    <w:name w:val="Message Header"/>
    <w:basedOn w:val="Normal"/>
    <w:link w:val="MessageHeaderChar"/>
    <w:uiPriority w:val="99"/>
    <w:rsid w:val="00E811D6"/>
    <w:pPr>
      <w:pBdr>
        <w:top w:val="single" w:sz="6" w:space="1" w:color="auto"/>
        <w:left w:val="single" w:sz="6" w:space="1" w:color="auto"/>
        <w:bottom w:val="single" w:sz="6" w:space="1" w:color="auto"/>
        <w:right w:val="single" w:sz="6" w:space="1" w:color="auto"/>
      </w:pBdr>
      <w:shd w:val="pct20" w:color="auto" w:fill="auto"/>
      <w:ind w:left="1080" w:hanging="1080"/>
    </w:pPr>
    <w:rPr>
      <w:rFonts w:ascii="Arial" w:hAnsi="Arial" w:cs="Arial"/>
    </w:rPr>
  </w:style>
  <w:style w:type="character" w:customStyle="1" w:styleId="MessageHeaderChar">
    <w:name w:val="Message Header Char"/>
    <w:basedOn w:val="DefaultParagraphFont"/>
    <w:link w:val="MessageHeader"/>
    <w:uiPriority w:val="99"/>
    <w:semiHidden/>
    <w:rsid w:val="00354B00"/>
    <w:rPr>
      <w:rFonts w:asciiTheme="majorHAnsi" w:eastAsiaTheme="majorEastAsia" w:hAnsiTheme="majorHAnsi" w:cstheme="majorBidi"/>
      <w:sz w:val="24"/>
      <w:szCs w:val="24"/>
      <w:shd w:val="pct20" w:color="auto" w:fill="auto"/>
    </w:rPr>
  </w:style>
  <w:style w:type="paragraph" w:styleId="NormalIndent">
    <w:name w:val="Normal Indent"/>
    <w:basedOn w:val="Normal"/>
    <w:uiPriority w:val="99"/>
    <w:rsid w:val="00E811D6"/>
    <w:pPr>
      <w:ind w:left="720"/>
    </w:pPr>
    <w:rPr>
      <w:rFonts w:cs="Times"/>
    </w:rPr>
  </w:style>
  <w:style w:type="paragraph" w:styleId="NoteHeading">
    <w:name w:val="Note Heading"/>
    <w:basedOn w:val="Normal"/>
    <w:next w:val="Normal"/>
    <w:link w:val="NoteHeadingChar"/>
    <w:uiPriority w:val="99"/>
    <w:rsid w:val="00E811D6"/>
    <w:rPr>
      <w:rFonts w:cs="Times"/>
    </w:rPr>
  </w:style>
  <w:style w:type="character" w:customStyle="1" w:styleId="NoteHeadingChar">
    <w:name w:val="Note Heading Char"/>
    <w:basedOn w:val="DefaultParagraphFont"/>
    <w:link w:val="NoteHeading"/>
    <w:uiPriority w:val="99"/>
    <w:semiHidden/>
    <w:rsid w:val="00354B00"/>
    <w:rPr>
      <w:rFonts w:ascii="Times" w:hAnsi="Times"/>
      <w:sz w:val="24"/>
      <w:szCs w:val="24"/>
    </w:rPr>
  </w:style>
  <w:style w:type="paragraph" w:styleId="PlainText">
    <w:name w:val="Plain Text"/>
    <w:basedOn w:val="Normal"/>
    <w:link w:val="PlainTextChar"/>
    <w:uiPriority w:val="99"/>
    <w:rsid w:val="00E811D6"/>
    <w:rPr>
      <w:rFonts w:ascii="Courier New" w:hAnsi="Courier New" w:cs="Courier New"/>
      <w:sz w:val="20"/>
      <w:szCs w:val="20"/>
    </w:rPr>
  </w:style>
  <w:style w:type="character" w:customStyle="1" w:styleId="PlainTextChar">
    <w:name w:val="Plain Text Char"/>
    <w:basedOn w:val="DefaultParagraphFont"/>
    <w:link w:val="PlainText"/>
    <w:uiPriority w:val="99"/>
    <w:semiHidden/>
    <w:rsid w:val="00354B00"/>
    <w:rPr>
      <w:rFonts w:ascii="Courier New" w:hAnsi="Courier New" w:cs="Courier New"/>
      <w:sz w:val="20"/>
      <w:szCs w:val="20"/>
    </w:rPr>
  </w:style>
  <w:style w:type="paragraph" w:styleId="Salutation">
    <w:name w:val="Salutation"/>
    <w:basedOn w:val="Normal"/>
    <w:next w:val="Normal"/>
    <w:link w:val="SalutationChar"/>
    <w:uiPriority w:val="99"/>
    <w:rsid w:val="00E811D6"/>
    <w:rPr>
      <w:rFonts w:cs="Times"/>
    </w:rPr>
  </w:style>
  <w:style w:type="character" w:customStyle="1" w:styleId="SalutationChar">
    <w:name w:val="Salutation Char"/>
    <w:basedOn w:val="DefaultParagraphFont"/>
    <w:link w:val="Salutation"/>
    <w:uiPriority w:val="99"/>
    <w:semiHidden/>
    <w:rsid w:val="00354B00"/>
    <w:rPr>
      <w:rFonts w:ascii="Times" w:hAnsi="Times"/>
      <w:sz w:val="24"/>
      <w:szCs w:val="24"/>
    </w:rPr>
  </w:style>
  <w:style w:type="paragraph" w:styleId="Signature">
    <w:name w:val="Signature"/>
    <w:basedOn w:val="Normal"/>
    <w:link w:val="SignatureChar"/>
    <w:uiPriority w:val="99"/>
    <w:rsid w:val="00E811D6"/>
    <w:pPr>
      <w:ind w:left="4320"/>
    </w:pPr>
    <w:rPr>
      <w:rFonts w:cs="Times"/>
    </w:rPr>
  </w:style>
  <w:style w:type="character" w:customStyle="1" w:styleId="SignatureChar">
    <w:name w:val="Signature Char"/>
    <w:basedOn w:val="DefaultParagraphFont"/>
    <w:link w:val="Signature"/>
    <w:uiPriority w:val="99"/>
    <w:semiHidden/>
    <w:rsid w:val="00354B00"/>
    <w:rPr>
      <w:rFonts w:ascii="Times" w:hAnsi="Times"/>
      <w:sz w:val="24"/>
      <w:szCs w:val="24"/>
    </w:rPr>
  </w:style>
  <w:style w:type="paragraph" w:styleId="Subtitle">
    <w:name w:val="Subtitle"/>
    <w:basedOn w:val="Normal"/>
    <w:link w:val="SubtitleChar"/>
    <w:uiPriority w:val="99"/>
    <w:qFormat/>
    <w:rsid w:val="00E811D6"/>
    <w:pPr>
      <w:spacing w:after="60"/>
      <w:jc w:val="center"/>
      <w:outlineLvl w:val="1"/>
    </w:pPr>
    <w:rPr>
      <w:rFonts w:ascii="Arial" w:hAnsi="Arial" w:cs="Arial"/>
    </w:rPr>
  </w:style>
  <w:style w:type="character" w:customStyle="1" w:styleId="SubtitleChar">
    <w:name w:val="Subtitle Char"/>
    <w:basedOn w:val="DefaultParagraphFont"/>
    <w:link w:val="Subtitle"/>
    <w:uiPriority w:val="11"/>
    <w:rsid w:val="00354B00"/>
    <w:rPr>
      <w:rFonts w:asciiTheme="majorHAnsi" w:eastAsiaTheme="majorEastAsia" w:hAnsiTheme="majorHAnsi" w:cstheme="majorBidi"/>
      <w:sz w:val="24"/>
      <w:szCs w:val="24"/>
    </w:rPr>
  </w:style>
  <w:style w:type="paragraph" w:styleId="TableofAuthorities">
    <w:name w:val="table of authorities"/>
    <w:basedOn w:val="Normal"/>
    <w:next w:val="Normal"/>
    <w:uiPriority w:val="99"/>
    <w:semiHidden/>
    <w:rsid w:val="00E811D6"/>
    <w:pPr>
      <w:ind w:left="240" w:hanging="240"/>
    </w:pPr>
    <w:rPr>
      <w:rFonts w:cs="Times"/>
    </w:rPr>
  </w:style>
  <w:style w:type="paragraph" w:styleId="TableofFigures">
    <w:name w:val="table of figures"/>
    <w:basedOn w:val="Normal"/>
    <w:next w:val="Normal"/>
    <w:uiPriority w:val="99"/>
    <w:semiHidden/>
    <w:rsid w:val="00E811D6"/>
    <w:pPr>
      <w:ind w:left="480" w:hanging="480"/>
    </w:pPr>
    <w:rPr>
      <w:rFonts w:cs="Times"/>
    </w:rPr>
  </w:style>
  <w:style w:type="paragraph" w:styleId="Title">
    <w:name w:val="Title"/>
    <w:basedOn w:val="Normal"/>
    <w:link w:val="TitleChar"/>
    <w:uiPriority w:val="99"/>
    <w:qFormat/>
    <w:rsid w:val="00E811D6"/>
    <w:pPr>
      <w:spacing w:before="240" w:after="60"/>
      <w:jc w:val="center"/>
      <w:outlineLvl w:val="0"/>
    </w:pPr>
    <w:rPr>
      <w:rFonts w:ascii="Arial" w:hAnsi="Arial" w:cs="Arial"/>
      <w:b/>
      <w:bCs/>
      <w:kern w:val="28"/>
      <w:sz w:val="32"/>
      <w:szCs w:val="32"/>
    </w:rPr>
  </w:style>
  <w:style w:type="character" w:customStyle="1" w:styleId="TitleChar">
    <w:name w:val="Title Char"/>
    <w:basedOn w:val="DefaultParagraphFont"/>
    <w:link w:val="Title"/>
    <w:uiPriority w:val="10"/>
    <w:rsid w:val="00354B00"/>
    <w:rPr>
      <w:rFonts w:asciiTheme="majorHAnsi" w:eastAsiaTheme="majorEastAsia" w:hAnsiTheme="majorHAnsi" w:cstheme="majorBidi"/>
      <w:b/>
      <w:bCs/>
      <w:kern w:val="28"/>
      <w:sz w:val="32"/>
      <w:szCs w:val="32"/>
    </w:rPr>
  </w:style>
  <w:style w:type="paragraph" w:styleId="TOAHeading">
    <w:name w:val="toa heading"/>
    <w:basedOn w:val="Normal"/>
    <w:next w:val="Normal"/>
    <w:uiPriority w:val="99"/>
    <w:semiHidden/>
    <w:rsid w:val="00E811D6"/>
    <w:pPr>
      <w:spacing w:before="120"/>
    </w:pPr>
    <w:rPr>
      <w:rFonts w:ascii="Arial" w:hAnsi="Arial" w:cs="Arial"/>
      <w:b/>
      <w:bCs/>
    </w:rPr>
  </w:style>
  <w:style w:type="paragraph" w:styleId="TOC1">
    <w:name w:val="toc 1"/>
    <w:basedOn w:val="Normal"/>
    <w:next w:val="Normal"/>
    <w:autoRedefine/>
    <w:uiPriority w:val="99"/>
    <w:semiHidden/>
    <w:rsid w:val="00E811D6"/>
    <w:rPr>
      <w:rFonts w:cs="Times"/>
    </w:rPr>
  </w:style>
  <w:style w:type="paragraph" w:styleId="TOC2">
    <w:name w:val="toc 2"/>
    <w:basedOn w:val="Normal"/>
    <w:next w:val="Normal"/>
    <w:autoRedefine/>
    <w:uiPriority w:val="99"/>
    <w:semiHidden/>
    <w:rsid w:val="00E811D6"/>
    <w:pPr>
      <w:ind w:left="240"/>
    </w:pPr>
    <w:rPr>
      <w:rFonts w:cs="Times"/>
    </w:rPr>
  </w:style>
  <w:style w:type="paragraph" w:styleId="TOC3">
    <w:name w:val="toc 3"/>
    <w:basedOn w:val="Normal"/>
    <w:next w:val="Normal"/>
    <w:autoRedefine/>
    <w:uiPriority w:val="99"/>
    <w:semiHidden/>
    <w:rsid w:val="00E811D6"/>
    <w:pPr>
      <w:ind w:left="480"/>
    </w:pPr>
    <w:rPr>
      <w:rFonts w:cs="Times"/>
    </w:rPr>
  </w:style>
  <w:style w:type="paragraph" w:styleId="TOC4">
    <w:name w:val="toc 4"/>
    <w:basedOn w:val="Normal"/>
    <w:next w:val="Normal"/>
    <w:autoRedefine/>
    <w:uiPriority w:val="99"/>
    <w:semiHidden/>
    <w:rsid w:val="00E811D6"/>
    <w:pPr>
      <w:ind w:left="720"/>
    </w:pPr>
    <w:rPr>
      <w:rFonts w:cs="Times"/>
    </w:rPr>
  </w:style>
  <w:style w:type="paragraph" w:styleId="TOC5">
    <w:name w:val="toc 5"/>
    <w:basedOn w:val="Normal"/>
    <w:next w:val="Normal"/>
    <w:autoRedefine/>
    <w:uiPriority w:val="99"/>
    <w:semiHidden/>
    <w:rsid w:val="00E811D6"/>
    <w:pPr>
      <w:ind w:left="960"/>
    </w:pPr>
    <w:rPr>
      <w:rFonts w:cs="Times"/>
    </w:rPr>
  </w:style>
  <w:style w:type="paragraph" w:styleId="TOC6">
    <w:name w:val="toc 6"/>
    <w:basedOn w:val="Normal"/>
    <w:next w:val="Normal"/>
    <w:autoRedefine/>
    <w:uiPriority w:val="99"/>
    <w:semiHidden/>
    <w:rsid w:val="00E811D6"/>
    <w:pPr>
      <w:ind w:left="1200"/>
    </w:pPr>
    <w:rPr>
      <w:rFonts w:cs="Times"/>
    </w:rPr>
  </w:style>
  <w:style w:type="paragraph" w:styleId="TOC7">
    <w:name w:val="toc 7"/>
    <w:basedOn w:val="Normal"/>
    <w:next w:val="Normal"/>
    <w:autoRedefine/>
    <w:uiPriority w:val="99"/>
    <w:semiHidden/>
    <w:rsid w:val="00E811D6"/>
    <w:pPr>
      <w:ind w:left="1440"/>
    </w:pPr>
    <w:rPr>
      <w:rFonts w:cs="Times"/>
    </w:rPr>
  </w:style>
  <w:style w:type="paragraph" w:styleId="TOC8">
    <w:name w:val="toc 8"/>
    <w:basedOn w:val="Normal"/>
    <w:next w:val="Normal"/>
    <w:autoRedefine/>
    <w:uiPriority w:val="99"/>
    <w:semiHidden/>
    <w:rsid w:val="00E811D6"/>
    <w:pPr>
      <w:ind w:left="1680"/>
    </w:pPr>
    <w:rPr>
      <w:rFonts w:cs="Times"/>
    </w:rPr>
  </w:style>
  <w:style w:type="paragraph" w:styleId="TOC9">
    <w:name w:val="toc 9"/>
    <w:basedOn w:val="Normal"/>
    <w:next w:val="Normal"/>
    <w:autoRedefine/>
    <w:uiPriority w:val="99"/>
    <w:semiHidden/>
    <w:rsid w:val="00E811D6"/>
    <w:pPr>
      <w:ind w:left="1920"/>
    </w:pPr>
    <w:rPr>
      <w:rFonts w:cs="Times"/>
    </w:rPr>
  </w:style>
  <w:style w:type="character" w:customStyle="1" w:styleId="SubheadinParagraph">
    <w:name w:val="Subhead in Paragraph"/>
    <w:basedOn w:val="DefaultParagraphFont"/>
    <w:uiPriority w:val="99"/>
    <w:rsid w:val="00E811D6"/>
    <w:rPr>
      <w:rFonts w:cs="Times New Roman"/>
    </w:rPr>
  </w:style>
  <w:style w:type="paragraph" w:styleId="E-mailSignature">
    <w:name w:val="E-mail Signature"/>
    <w:basedOn w:val="Normal"/>
    <w:link w:val="E-mailSignatureChar"/>
    <w:uiPriority w:val="99"/>
    <w:rsid w:val="00E811D6"/>
    <w:rPr>
      <w:rFonts w:cs="Times"/>
    </w:rPr>
  </w:style>
  <w:style w:type="character" w:customStyle="1" w:styleId="E-mailSignatureChar">
    <w:name w:val="E-mail Signature Char"/>
    <w:basedOn w:val="DefaultParagraphFont"/>
    <w:link w:val="E-mailSignature"/>
    <w:uiPriority w:val="99"/>
    <w:semiHidden/>
    <w:rsid w:val="00354B00"/>
    <w:rPr>
      <w:rFonts w:ascii="Times" w:hAnsi="Times"/>
      <w:sz w:val="24"/>
      <w:szCs w:val="24"/>
    </w:rPr>
  </w:style>
  <w:style w:type="paragraph" w:styleId="HTMLAddress">
    <w:name w:val="HTML Address"/>
    <w:basedOn w:val="Normal"/>
    <w:link w:val="HTMLAddressChar"/>
    <w:uiPriority w:val="99"/>
    <w:rsid w:val="00E811D6"/>
    <w:rPr>
      <w:rFonts w:cs="Times"/>
      <w:i/>
      <w:iCs/>
    </w:rPr>
  </w:style>
  <w:style w:type="character" w:customStyle="1" w:styleId="HTMLAddressChar">
    <w:name w:val="HTML Address Char"/>
    <w:basedOn w:val="DefaultParagraphFont"/>
    <w:link w:val="HTMLAddress"/>
    <w:uiPriority w:val="99"/>
    <w:semiHidden/>
    <w:rsid w:val="00354B00"/>
    <w:rPr>
      <w:rFonts w:ascii="Times" w:hAnsi="Times"/>
      <w:i/>
      <w:iCs/>
      <w:sz w:val="24"/>
      <w:szCs w:val="24"/>
    </w:rPr>
  </w:style>
  <w:style w:type="paragraph" w:styleId="HTMLPreformatted">
    <w:name w:val="HTML Preformatted"/>
    <w:basedOn w:val="Normal"/>
    <w:link w:val="HTMLPreformattedChar"/>
    <w:uiPriority w:val="99"/>
    <w:rsid w:val="00E811D6"/>
    <w:rPr>
      <w:rFonts w:ascii="Courier New" w:hAnsi="Courier New" w:cs="Courier New"/>
      <w:sz w:val="20"/>
      <w:szCs w:val="20"/>
    </w:rPr>
  </w:style>
  <w:style w:type="character" w:customStyle="1" w:styleId="HTMLPreformattedChar">
    <w:name w:val="HTML Preformatted Char"/>
    <w:basedOn w:val="DefaultParagraphFont"/>
    <w:link w:val="HTMLPreformatted"/>
    <w:uiPriority w:val="99"/>
    <w:semiHidden/>
    <w:rsid w:val="00354B00"/>
    <w:rPr>
      <w:rFonts w:ascii="Courier New" w:hAnsi="Courier New" w:cs="Courier New"/>
      <w:sz w:val="20"/>
      <w:szCs w:val="20"/>
    </w:rPr>
  </w:style>
  <w:style w:type="paragraph" w:styleId="NormalWeb">
    <w:name w:val="Normal (Web)"/>
    <w:basedOn w:val="Normal"/>
    <w:uiPriority w:val="99"/>
    <w:rsid w:val="00E811D6"/>
    <w:rPr>
      <w:rFonts w:cs="Times"/>
    </w:rPr>
  </w:style>
  <w:style w:type="paragraph" w:customStyle="1" w:styleId="H6">
    <w:name w:val="H6"/>
    <w:basedOn w:val="Normal"/>
    <w:next w:val="Normal"/>
    <w:uiPriority w:val="99"/>
    <w:rsid w:val="00E811D6"/>
    <w:pPr>
      <w:widowControl w:val="0"/>
      <w:snapToGrid w:val="0"/>
      <w:spacing w:before="100"/>
      <w:outlineLvl w:val="6"/>
    </w:pPr>
    <w:rPr>
      <w:rFonts w:ascii="Arial" w:hAnsi="Arial" w:cs="Arial"/>
      <w:b/>
      <w:bCs/>
      <w:sz w:val="20"/>
      <w:szCs w:val="20"/>
    </w:rPr>
  </w:style>
  <w:style w:type="paragraph" w:customStyle="1" w:styleId="Title2-Small">
    <w:name w:val="Title 2 - Small"/>
    <w:next w:val="Normal"/>
    <w:uiPriority w:val="99"/>
    <w:rsid w:val="00E811D6"/>
    <w:pPr>
      <w:autoSpaceDE w:val="0"/>
      <w:autoSpaceDN w:val="0"/>
      <w:jc w:val="center"/>
    </w:pPr>
    <w:rPr>
      <w:rFonts w:ascii="Helvetica" w:hAnsi="Helvetica" w:cs="Helvetica"/>
      <w:b/>
      <w:bCs/>
      <w:sz w:val="20"/>
      <w:szCs w:val="20"/>
    </w:rPr>
  </w:style>
  <w:style w:type="character" w:styleId="CommentReference">
    <w:name w:val="annotation reference"/>
    <w:basedOn w:val="DefaultParagraphFont"/>
    <w:uiPriority w:val="99"/>
    <w:semiHidden/>
    <w:rsid w:val="00E811D6"/>
    <w:rPr>
      <w:rFonts w:cs="Times New Roman"/>
      <w:sz w:val="16"/>
      <w:szCs w:val="16"/>
    </w:rPr>
  </w:style>
  <w:style w:type="paragraph" w:customStyle="1" w:styleId="QuickA">
    <w:name w:val="Quick A."/>
    <w:basedOn w:val="Normal"/>
    <w:uiPriority w:val="99"/>
    <w:rsid w:val="00E811D6"/>
    <w:pPr>
      <w:widowControl w:val="0"/>
      <w:numPr>
        <w:numId w:val="14"/>
      </w:numPr>
    </w:pPr>
    <w:rPr>
      <w:rFonts w:cs="Times"/>
    </w:rPr>
  </w:style>
  <w:style w:type="paragraph" w:customStyle="1" w:styleId="sbirtop">
    <w:name w:val="sbirtop"/>
    <w:basedOn w:val="Normal"/>
    <w:uiPriority w:val="99"/>
    <w:rsid w:val="00E811D6"/>
    <w:pPr>
      <w:tabs>
        <w:tab w:val="num" w:pos="1440"/>
        <w:tab w:val="num" w:pos="1800"/>
      </w:tabs>
      <w:spacing w:before="100" w:after="240"/>
      <w:ind w:left="1440" w:hanging="720"/>
    </w:pPr>
    <w:rPr>
      <w:rFonts w:cs="Times"/>
    </w:rPr>
  </w:style>
  <w:style w:type="paragraph" w:customStyle="1" w:styleId="ReminderList1">
    <w:name w:val="Reminder List 1"/>
    <w:basedOn w:val="Normal"/>
    <w:uiPriority w:val="99"/>
    <w:rsid w:val="00E811D6"/>
    <w:pPr>
      <w:numPr>
        <w:numId w:val="12"/>
      </w:numPr>
      <w:tabs>
        <w:tab w:val="left" w:pos="360"/>
      </w:tabs>
      <w:spacing w:after="120" w:line="260" w:lineRule="atLeast"/>
    </w:pPr>
    <w:rPr>
      <w:rFonts w:ascii="Helvetica" w:hAnsi="Helvetica" w:cs="Helvetica"/>
      <w:b/>
      <w:bCs/>
      <w:color w:val="000000"/>
      <w:sz w:val="22"/>
      <w:szCs w:val="22"/>
    </w:rPr>
  </w:style>
  <w:style w:type="paragraph" w:customStyle="1" w:styleId="ReminderList2">
    <w:name w:val="Reminder List 2"/>
    <w:basedOn w:val="Normal"/>
    <w:uiPriority w:val="99"/>
    <w:rsid w:val="00E811D6"/>
    <w:pPr>
      <w:numPr>
        <w:numId w:val="11"/>
      </w:numPr>
      <w:tabs>
        <w:tab w:val="clear" w:pos="360"/>
        <w:tab w:val="left" w:pos="720"/>
      </w:tabs>
      <w:spacing w:after="60" w:line="260" w:lineRule="atLeast"/>
      <w:ind w:left="749"/>
    </w:pPr>
    <w:rPr>
      <w:rFonts w:ascii="Helvetica" w:hAnsi="Helvetica" w:cs="Helvetica"/>
      <w:color w:val="000000"/>
      <w:sz w:val="22"/>
      <w:szCs w:val="22"/>
    </w:rPr>
  </w:style>
  <w:style w:type="paragraph" w:customStyle="1" w:styleId="ReminderList3">
    <w:name w:val="Reminder List 3"/>
    <w:basedOn w:val="Normal"/>
    <w:uiPriority w:val="99"/>
    <w:rsid w:val="00E811D6"/>
    <w:pPr>
      <w:numPr>
        <w:numId w:val="13"/>
      </w:numPr>
      <w:tabs>
        <w:tab w:val="clear" w:pos="360"/>
        <w:tab w:val="left" w:pos="1080"/>
      </w:tabs>
      <w:spacing w:after="60"/>
      <w:ind w:left="1080"/>
    </w:pPr>
    <w:rPr>
      <w:rFonts w:ascii="Helvetica" w:hAnsi="Helvetica" w:cs="Helvetica"/>
      <w:sz w:val="22"/>
      <w:szCs w:val="22"/>
    </w:rPr>
  </w:style>
  <w:style w:type="character" w:styleId="Hyperlink">
    <w:name w:val="Hyperlink"/>
    <w:basedOn w:val="DefaultParagraphFont"/>
    <w:uiPriority w:val="99"/>
    <w:rsid w:val="00E811D6"/>
    <w:rPr>
      <w:rFonts w:cs="Times New Roman"/>
      <w:color w:val="0000FF"/>
      <w:u w:val="single"/>
    </w:rPr>
  </w:style>
  <w:style w:type="paragraph" w:customStyle="1" w:styleId="DataField10pt">
    <w:name w:val="Data Field 10pt"/>
    <w:basedOn w:val="Normal"/>
    <w:uiPriority w:val="99"/>
    <w:rsid w:val="00E811D6"/>
    <w:rPr>
      <w:rFonts w:ascii="Arial" w:hAnsi="Arial" w:cs="Arial"/>
      <w:sz w:val="20"/>
      <w:szCs w:val="20"/>
    </w:rPr>
  </w:style>
  <w:style w:type="paragraph" w:customStyle="1" w:styleId="DataField11pt-Single">
    <w:name w:val="Data Field 11pt-Single"/>
    <w:basedOn w:val="Normal"/>
    <w:uiPriority w:val="99"/>
    <w:rsid w:val="00E811D6"/>
    <w:rPr>
      <w:rFonts w:ascii="Arial" w:hAnsi="Arial" w:cs="Arial"/>
      <w:sz w:val="22"/>
      <w:szCs w:val="20"/>
    </w:rPr>
  </w:style>
  <w:style w:type="paragraph" w:customStyle="1" w:styleId="FormFooter">
    <w:name w:val="Form Footer"/>
    <w:basedOn w:val="Normal"/>
    <w:uiPriority w:val="99"/>
    <w:rsid w:val="00E811D6"/>
    <w:pPr>
      <w:tabs>
        <w:tab w:val="center" w:pos="5328"/>
        <w:tab w:val="right" w:pos="10728"/>
      </w:tabs>
      <w:ind w:left="58"/>
    </w:pPr>
    <w:rPr>
      <w:rFonts w:ascii="Arial" w:hAnsi="Arial" w:cs="Arial"/>
      <w:sz w:val="16"/>
      <w:szCs w:val="16"/>
    </w:rPr>
  </w:style>
  <w:style w:type="character" w:styleId="PageNumber">
    <w:name w:val="page number"/>
    <w:basedOn w:val="DefaultParagraphFont"/>
    <w:uiPriority w:val="99"/>
    <w:rsid w:val="00E811D6"/>
    <w:rPr>
      <w:rFonts w:ascii="Arial" w:hAnsi="Arial" w:cs="Times New Roman"/>
      <w:sz w:val="20"/>
      <w:u w:val="single"/>
    </w:rPr>
  </w:style>
  <w:style w:type="paragraph" w:customStyle="1" w:styleId="PIHeader">
    <w:name w:val="PI Header"/>
    <w:basedOn w:val="Normal"/>
    <w:uiPriority w:val="99"/>
    <w:rsid w:val="00E811D6"/>
    <w:pPr>
      <w:spacing w:after="40"/>
      <w:ind w:left="864"/>
    </w:pPr>
    <w:rPr>
      <w:rFonts w:ascii="Arial" w:hAnsi="Arial" w:cs="Arial"/>
      <w:noProof/>
      <w:sz w:val="16"/>
      <w:szCs w:val="20"/>
    </w:rPr>
  </w:style>
  <w:style w:type="paragraph" w:customStyle="1" w:styleId="FormFooterBorder">
    <w:name w:val="FormFooter/Border"/>
    <w:basedOn w:val="Footer"/>
    <w:uiPriority w:val="99"/>
    <w:rsid w:val="00E811D6"/>
    <w:pPr>
      <w:pBdr>
        <w:top w:val="single" w:sz="6" w:space="1" w:color="auto"/>
      </w:pBdr>
      <w:tabs>
        <w:tab w:val="clear" w:pos="4320"/>
        <w:tab w:val="clear" w:pos="8640"/>
        <w:tab w:val="center" w:pos="5400"/>
        <w:tab w:val="right" w:pos="10800"/>
      </w:tabs>
    </w:pPr>
    <w:rPr>
      <w:rFonts w:ascii="Arial" w:hAnsi="Arial" w:cs="Arial"/>
      <w:sz w:val="16"/>
      <w:szCs w:val="16"/>
    </w:rPr>
  </w:style>
  <w:style w:type="paragraph" w:customStyle="1" w:styleId="Document1">
    <w:name w:val="Document 1"/>
    <w:uiPriority w:val="99"/>
    <w:rsid w:val="00E811D6"/>
    <w:pPr>
      <w:keepNext/>
      <w:keepLines/>
      <w:tabs>
        <w:tab w:val="left" w:pos="-720"/>
      </w:tabs>
      <w:suppressAutoHyphens/>
      <w:autoSpaceDE w:val="0"/>
      <w:autoSpaceDN w:val="0"/>
    </w:pPr>
    <w:rPr>
      <w:rFonts w:ascii="CG Times" w:hAnsi="CG Times"/>
      <w:sz w:val="23"/>
      <w:szCs w:val="23"/>
    </w:rPr>
  </w:style>
  <w:style w:type="paragraph" w:customStyle="1" w:styleId="DataField11pt">
    <w:name w:val="Data Field 11pt"/>
    <w:basedOn w:val="Normal"/>
    <w:uiPriority w:val="99"/>
    <w:rsid w:val="00E811D6"/>
    <w:pPr>
      <w:spacing w:line="300" w:lineRule="exact"/>
    </w:pPr>
    <w:rPr>
      <w:rFonts w:ascii="Arial" w:hAnsi="Arial" w:cs="Arial"/>
      <w:sz w:val="22"/>
      <w:szCs w:val="20"/>
    </w:rPr>
  </w:style>
  <w:style w:type="paragraph" w:styleId="BodyText2">
    <w:name w:val="Body Text 2"/>
    <w:basedOn w:val="Normal"/>
    <w:link w:val="BodyText2Char"/>
    <w:uiPriority w:val="99"/>
    <w:rsid w:val="00E811D6"/>
    <w:pPr>
      <w:spacing w:after="120" w:line="480" w:lineRule="auto"/>
    </w:pPr>
  </w:style>
  <w:style w:type="character" w:customStyle="1" w:styleId="BodyText2Char">
    <w:name w:val="Body Text 2 Char"/>
    <w:basedOn w:val="DefaultParagraphFont"/>
    <w:link w:val="BodyText2"/>
    <w:uiPriority w:val="99"/>
    <w:semiHidden/>
    <w:rsid w:val="00354B00"/>
    <w:rPr>
      <w:rFonts w:ascii="Times" w:hAnsi="Times"/>
      <w:sz w:val="24"/>
      <w:szCs w:val="24"/>
    </w:rPr>
  </w:style>
  <w:style w:type="character" w:styleId="FollowedHyperlink">
    <w:name w:val="FollowedHyperlink"/>
    <w:basedOn w:val="DefaultParagraphFont"/>
    <w:uiPriority w:val="99"/>
    <w:rsid w:val="00E811D6"/>
    <w:rPr>
      <w:rFonts w:cs="Times New Roman"/>
      <w:color w:val="800080"/>
      <w:u w:val="single"/>
    </w:rPr>
  </w:style>
  <w:style w:type="paragraph" w:styleId="BalloonText">
    <w:name w:val="Balloon Text"/>
    <w:basedOn w:val="Normal"/>
    <w:link w:val="BalloonTextChar"/>
    <w:uiPriority w:val="99"/>
    <w:semiHidden/>
    <w:rsid w:val="00E811D6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54B00"/>
    <w:rPr>
      <w:sz w:val="0"/>
      <w:szCs w:val="0"/>
    </w:rPr>
  </w:style>
  <w:style w:type="table" w:styleId="TableGrid">
    <w:name w:val="Table Grid"/>
    <w:basedOn w:val="TableNormal"/>
    <w:uiPriority w:val="99"/>
    <w:rsid w:val="00D07A87"/>
    <w:pPr>
      <w:autoSpaceDE w:val="0"/>
      <w:autoSpaceDN w:val="0"/>
    </w:pPr>
    <w:rPr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5.emf"/><Relationship Id="rId18" Type="http://schemas.openxmlformats.org/officeDocument/2006/relationships/image" Target="media/image10.png"/><Relationship Id="rId3" Type="http://schemas.openxmlformats.org/officeDocument/2006/relationships/settings" Target="settings.xml"/><Relationship Id="rId21" Type="http://schemas.openxmlformats.org/officeDocument/2006/relationships/header" Target="header1.xml"/><Relationship Id="rId7" Type="http://schemas.openxmlformats.org/officeDocument/2006/relationships/image" Target="media/image1.jpeg"/><Relationship Id="rId12" Type="http://schemas.openxmlformats.org/officeDocument/2006/relationships/oleObject" Target="embeddings/oleObject2.bin"/><Relationship Id="rId17" Type="http://schemas.openxmlformats.org/officeDocument/2006/relationships/image" Target="media/image9.png"/><Relationship Id="rId2" Type="http://schemas.openxmlformats.org/officeDocument/2006/relationships/styles" Target="styles.xml"/><Relationship Id="rId16" Type="http://schemas.openxmlformats.org/officeDocument/2006/relationships/image" Target="media/image8.png"/><Relationship Id="rId20" Type="http://schemas.openxmlformats.org/officeDocument/2006/relationships/image" Target="media/image12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4.png"/><Relationship Id="rId24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image" Target="media/image7.png"/><Relationship Id="rId23" Type="http://schemas.openxmlformats.org/officeDocument/2006/relationships/fontTable" Target="fontTable.xml"/><Relationship Id="rId10" Type="http://schemas.openxmlformats.org/officeDocument/2006/relationships/image" Target="media/image3.png"/><Relationship Id="rId19" Type="http://schemas.openxmlformats.org/officeDocument/2006/relationships/image" Target="media/image11.png"/><Relationship Id="rId4" Type="http://schemas.openxmlformats.org/officeDocument/2006/relationships/webSettings" Target="webSettings.xml"/><Relationship Id="rId9" Type="http://schemas.openxmlformats.org/officeDocument/2006/relationships/oleObject" Target="embeddings/oleObject1.bin"/><Relationship Id="rId14" Type="http://schemas.openxmlformats.org/officeDocument/2006/relationships/image" Target="media/image6.jpeg"/><Relationship Id="rId22" Type="http://schemas.openxmlformats.org/officeDocument/2006/relationships/footer" Target="footer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3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13</Pages>
  <Words>2209</Words>
  <Characters>12594</Characters>
  <Application>Microsoft Office Word</Application>
  <DocSecurity>0</DocSecurity>
  <Lines>104</Lines>
  <Paragraphs>29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PHS 398 (Rev. 9/04), Continuation Page</vt:lpstr>
    </vt:vector>
  </TitlesOfParts>
  <Company>DHHS/PHS/NIH</Company>
  <LinksUpToDate>false</LinksUpToDate>
  <CharactersWithSpaces>14774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PHS 398 (Rev. 9/04), Continuation Page</dc:title>
  <dc:subject>DHHS, Public Health Service Grant Application</dc:subject>
  <dc:creator>Office of Extramural Programs</dc:creator>
  <cp:keywords>PHS Grant Application, PHS 398 (Rev. 9/04), Continuation Page</cp:keywords>
  <dc:description/>
  <cp:lastModifiedBy>Ellen Funkhouser</cp:lastModifiedBy>
  <cp:revision>2</cp:revision>
  <cp:lastPrinted>2009-04-30T15:23:00Z</cp:lastPrinted>
  <dcterms:created xsi:type="dcterms:W3CDTF">2020-04-17T22:55:00Z</dcterms:created>
  <dcterms:modified xsi:type="dcterms:W3CDTF">2020-04-17T22:55:00Z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DocumentType">
    <vt:lpwstr>4</vt:lpwstr>
  </property>
  <property fmtid="{D5CDD505-2E9C-101B-9397-08002B2CF9AE}" pid="3" name="Order">
    <vt:lpwstr>6300.00000000000</vt:lpwstr>
  </property>
  <property fmtid="{D5CDD505-2E9C-101B-9397-08002B2CF9AE}" pid="4" name="StudyID">
    <vt:lpwstr>1</vt:lpwstr>
  </property>
</Properties>
</file>